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98A27" w14:textId="77777777" w:rsidR="00C70DA3" w:rsidRPr="00284F7F" w:rsidRDefault="00C70DA3" w:rsidP="003766AC">
      <w:pPr>
        <w:pStyle w:val="Titulo1"/>
      </w:pPr>
      <w:r w:rsidRPr="00284F7F">
        <w:t>TECHNOLOGIES OF FLIPPED LEARNING IN THE PROFESSIONAL ACTIVITY OF LECTURERS OF HIGHER EDUCATIONAL INSTITUTIONS</w:t>
      </w:r>
    </w:p>
    <w:p w14:paraId="3E85B789" w14:textId="77777777" w:rsidR="00C70DA3" w:rsidRDefault="00C70DA3" w:rsidP="003766AC">
      <w:pPr>
        <w:pStyle w:val="Titulo1"/>
      </w:pPr>
    </w:p>
    <w:p w14:paraId="2ADED38B" w14:textId="77777777" w:rsidR="00C70DA3" w:rsidRPr="00284F7F" w:rsidRDefault="00C70DA3" w:rsidP="003766AC">
      <w:pPr>
        <w:pStyle w:val="Ttulo20"/>
        <w:rPr>
          <w:lang w:val="en-GB"/>
        </w:rPr>
      </w:pPr>
      <w:bookmarkStart w:id="0" w:name="_30j0zll" w:colFirst="0" w:colLast="0"/>
      <w:bookmarkEnd w:id="0"/>
      <w:r w:rsidRPr="00284F7F">
        <w:rPr>
          <w:lang w:val="en-GB"/>
        </w:rPr>
        <w:t>TECNOLOGIAS DE APRENDIZAGEM INVERSA NA ATIVIDADE PROFISSIONAL DE PROFESSORES DE INSTITUIÇÕES DE ENSINO SUPERIOR</w:t>
      </w:r>
    </w:p>
    <w:p w14:paraId="41664DFE" w14:textId="77777777" w:rsidR="00C70DA3" w:rsidRPr="003C4984" w:rsidRDefault="00C70DA3" w:rsidP="003766AC">
      <w:pPr>
        <w:pStyle w:val="Ttulo20"/>
      </w:pPr>
    </w:p>
    <w:p w14:paraId="0CCAE297" w14:textId="77777777" w:rsidR="00C70DA3" w:rsidRDefault="00C70DA3" w:rsidP="00C70DA3">
      <w:pPr>
        <w:pBdr>
          <w:bottom w:val="single" w:sz="12" w:space="1" w:color="000000"/>
        </w:pBdr>
      </w:pPr>
      <w:bookmarkStart w:id="1" w:name="_1fob9te" w:colFirst="0" w:colLast="0"/>
      <w:bookmarkEnd w:id="1"/>
    </w:p>
    <w:p w14:paraId="5E63821C" w14:textId="77777777" w:rsidR="00C70DA3" w:rsidRDefault="00C70DA3" w:rsidP="00C70DA3">
      <w:pPr>
        <w:pBdr>
          <w:top w:val="nil"/>
          <w:left w:val="nil"/>
          <w:bottom w:val="nil"/>
          <w:right w:val="nil"/>
          <w:between w:val="nil"/>
        </w:pBdr>
        <w:tabs>
          <w:tab w:val="left" w:pos="709"/>
        </w:tabs>
        <w:rPr>
          <w:rFonts w:ascii="Calibri" w:eastAsia="Calibri" w:hAnsi="Calibri" w:cs="Calibri"/>
          <w:b/>
          <w:color w:val="000000"/>
          <w:sz w:val="22"/>
          <w:szCs w:val="22"/>
          <w:highlight w:val="white"/>
        </w:rPr>
      </w:pPr>
    </w:p>
    <w:p w14:paraId="2A836269" w14:textId="77777777" w:rsidR="00C70DA3" w:rsidRPr="003766AC" w:rsidRDefault="00C70DA3" w:rsidP="00C70DA3">
      <w:pPr>
        <w:rPr>
          <w:rFonts w:asciiTheme="minorHAnsi" w:hAnsiTheme="minorHAnsi" w:cstheme="minorHAnsi"/>
          <w:noProof/>
          <w:sz w:val="22"/>
          <w:szCs w:val="22"/>
          <w:lang w:val="en-GB"/>
        </w:rPr>
      </w:pPr>
      <w:bookmarkStart w:id="2" w:name="_3znysh7" w:colFirst="0" w:colLast="0"/>
      <w:bookmarkStart w:id="3" w:name="_tyjcwt" w:colFirst="0" w:colLast="0"/>
      <w:bookmarkEnd w:id="2"/>
      <w:bookmarkEnd w:id="3"/>
      <w:r w:rsidRPr="003766AC">
        <w:rPr>
          <w:rFonts w:asciiTheme="minorHAnsi" w:hAnsiTheme="minorHAnsi" w:cstheme="minorHAnsi"/>
          <w:b/>
          <w:bCs/>
          <w:sz w:val="22"/>
          <w:szCs w:val="22"/>
        </w:rPr>
        <w:t>Olha Papach</w:t>
      </w:r>
      <w:r w:rsidRPr="003766AC">
        <w:rPr>
          <w:rFonts w:asciiTheme="minorHAnsi" w:hAnsiTheme="minorHAnsi" w:cstheme="minorHAnsi"/>
          <w:noProof/>
          <w:sz w:val="22"/>
          <w:szCs w:val="22"/>
          <w:lang w:val="en-GB"/>
        </w:rPr>
        <w:t xml:space="preserve"> </w:t>
      </w:r>
    </w:p>
    <w:p w14:paraId="0D6321C0" w14:textId="77777777" w:rsidR="00C70DA3" w:rsidRPr="003766AC" w:rsidRDefault="00C70DA3" w:rsidP="00C70DA3">
      <w:pPr>
        <w:rPr>
          <w:rFonts w:ascii="Cambria" w:hAnsi="Cambria" w:cstheme="minorHAnsi"/>
          <w:sz w:val="22"/>
          <w:szCs w:val="22"/>
        </w:rPr>
      </w:pPr>
      <w:r w:rsidRPr="003766AC">
        <w:rPr>
          <w:rFonts w:ascii="Cambria" w:hAnsi="Cambria" w:cstheme="minorHAnsi"/>
          <w:sz w:val="22"/>
          <w:szCs w:val="22"/>
        </w:rPr>
        <w:t>Department of Mathematics and Methods of its Teaching, Faculty of elementary education, State Institution “South Ukrainian National Pedagogical University named after K. D. Ushynsky”</w:t>
      </w:r>
      <w:r w:rsidRPr="003766AC">
        <w:rPr>
          <w:rFonts w:ascii="Cambria" w:hAnsi="Cambria" w:cstheme="minorHAnsi"/>
          <w:sz w:val="22"/>
          <w:szCs w:val="22"/>
          <w:lang w:val="en-GB"/>
        </w:rPr>
        <w:t xml:space="preserve">, Odesa, </w:t>
      </w:r>
      <w:r w:rsidRPr="003766AC">
        <w:rPr>
          <w:rFonts w:ascii="Cambria" w:hAnsi="Cambria" w:cstheme="minorHAnsi"/>
          <w:bCs/>
          <w:color w:val="000000" w:themeColor="text1"/>
          <w:sz w:val="22"/>
          <w:szCs w:val="22"/>
          <w:lang w:val="ru-RU"/>
        </w:rPr>
        <w:t>Ukraine</w:t>
      </w:r>
    </w:p>
    <w:p w14:paraId="2F1280CB" w14:textId="5596D341" w:rsidR="00C70DA3" w:rsidRDefault="00290C11" w:rsidP="00C70DA3">
      <w:pPr>
        <w:rPr>
          <w:rFonts w:ascii="Cambria" w:hAnsi="Cambria" w:cstheme="minorHAnsi"/>
          <w:sz w:val="22"/>
          <w:szCs w:val="22"/>
        </w:rPr>
      </w:pPr>
      <w:hyperlink r:id="rId8" w:history="1">
        <w:r w:rsidRPr="0035010C">
          <w:rPr>
            <w:rStyle w:val="Hyperlink"/>
            <w:rFonts w:ascii="Cambria" w:hAnsi="Cambria" w:cstheme="minorHAnsi"/>
            <w:sz w:val="22"/>
            <w:szCs w:val="22"/>
          </w:rPr>
          <w:t>olivapa@ukr.net</w:t>
        </w:r>
      </w:hyperlink>
    </w:p>
    <w:p w14:paraId="00AA8500" w14:textId="77777777" w:rsidR="00C70DA3" w:rsidRPr="003766AC" w:rsidRDefault="00C70DA3" w:rsidP="00C70DA3">
      <w:pPr>
        <w:pBdr>
          <w:top w:val="nil"/>
          <w:left w:val="nil"/>
          <w:bottom w:val="nil"/>
          <w:right w:val="nil"/>
          <w:between w:val="nil"/>
        </w:pBdr>
        <w:tabs>
          <w:tab w:val="left" w:pos="709"/>
        </w:tabs>
        <w:rPr>
          <w:rFonts w:ascii="Humnst777 BT" w:eastAsia="Humnst777 BT" w:hAnsi="Humnst777 BT" w:cs="Humnst777 BT"/>
          <w:color w:val="000000"/>
          <w:sz w:val="22"/>
          <w:szCs w:val="22"/>
          <w:highlight w:val="white"/>
        </w:rPr>
      </w:pPr>
    </w:p>
    <w:p w14:paraId="28BD077A" w14:textId="77777777" w:rsidR="00C70DA3" w:rsidRPr="003766AC" w:rsidRDefault="00C70DA3" w:rsidP="00C70DA3">
      <w:pPr>
        <w:rPr>
          <w:rFonts w:asciiTheme="minorHAnsi" w:hAnsiTheme="minorHAnsi" w:cstheme="minorHAnsi"/>
          <w:b/>
          <w:bCs/>
          <w:sz w:val="22"/>
          <w:szCs w:val="22"/>
          <w:lang w:val="uk-UA"/>
        </w:rPr>
      </w:pPr>
      <w:r w:rsidRPr="003766AC">
        <w:rPr>
          <w:rFonts w:asciiTheme="minorHAnsi" w:hAnsiTheme="minorHAnsi" w:cstheme="minorHAnsi"/>
          <w:b/>
          <w:bCs/>
          <w:sz w:val="22"/>
          <w:szCs w:val="22"/>
        </w:rPr>
        <w:t>Valentina Motorina</w:t>
      </w:r>
      <w:r w:rsidRPr="003766AC">
        <w:rPr>
          <w:rFonts w:asciiTheme="minorHAnsi" w:hAnsiTheme="minorHAnsi" w:cstheme="minorHAnsi"/>
          <w:b/>
          <w:bCs/>
          <w:sz w:val="22"/>
          <w:szCs w:val="22"/>
          <w:lang w:val="uk-UA"/>
        </w:rPr>
        <w:t xml:space="preserve"> </w:t>
      </w:r>
    </w:p>
    <w:p w14:paraId="76D488D1" w14:textId="77777777" w:rsidR="00C70DA3" w:rsidRPr="003766AC" w:rsidRDefault="00C70DA3" w:rsidP="00C70DA3">
      <w:pPr>
        <w:rPr>
          <w:rFonts w:ascii="Cambria" w:hAnsi="Cambria" w:cstheme="minorHAnsi"/>
          <w:bCs/>
          <w:color w:val="000000" w:themeColor="text1"/>
          <w:sz w:val="22"/>
          <w:szCs w:val="22"/>
          <w:lang w:val="ru-RU"/>
        </w:rPr>
      </w:pPr>
      <w:r w:rsidRPr="003766AC">
        <w:rPr>
          <w:rFonts w:ascii="Cambria" w:hAnsi="Cambria" w:cstheme="minorHAnsi"/>
          <w:sz w:val="22"/>
          <w:szCs w:val="22"/>
        </w:rPr>
        <w:t>Department of Mathematics and Methods of its Teaching, State Institution “South Ukrainian National Pedagogical University named after K. D. Ushynsky”</w:t>
      </w:r>
      <w:r w:rsidRPr="003766AC">
        <w:rPr>
          <w:rFonts w:ascii="Cambria" w:hAnsi="Cambria" w:cstheme="minorHAnsi"/>
          <w:sz w:val="22"/>
          <w:szCs w:val="22"/>
          <w:lang w:val="en-GB"/>
        </w:rPr>
        <w:t xml:space="preserve">, Odesa, </w:t>
      </w:r>
      <w:r w:rsidRPr="003766AC">
        <w:rPr>
          <w:rFonts w:ascii="Cambria" w:hAnsi="Cambria" w:cstheme="minorHAnsi"/>
          <w:bCs/>
          <w:color w:val="000000" w:themeColor="text1"/>
          <w:sz w:val="22"/>
          <w:szCs w:val="22"/>
          <w:lang w:val="ru-RU"/>
        </w:rPr>
        <w:t>Ukraine</w:t>
      </w:r>
    </w:p>
    <w:p w14:paraId="5291B9CA" w14:textId="0ED89D7F" w:rsidR="00C70DA3" w:rsidRDefault="00290C11" w:rsidP="00C70DA3">
      <w:pPr>
        <w:rPr>
          <w:rFonts w:ascii="Cambria" w:hAnsi="Cambria" w:cstheme="minorHAnsi"/>
          <w:sz w:val="22"/>
          <w:szCs w:val="22"/>
        </w:rPr>
      </w:pPr>
      <w:hyperlink r:id="rId9" w:history="1">
        <w:r w:rsidRPr="0035010C">
          <w:rPr>
            <w:rStyle w:val="Hyperlink"/>
            <w:rFonts w:ascii="Cambria" w:hAnsi="Cambria" w:cstheme="minorHAnsi"/>
            <w:sz w:val="22"/>
            <w:szCs w:val="22"/>
          </w:rPr>
          <w:t>motorinavg</w:t>
        </w:r>
        <w:r w:rsidRPr="0035010C">
          <w:rPr>
            <w:rStyle w:val="Hyperlink"/>
            <w:rFonts w:ascii="Cambria" w:hAnsi="Cambria" w:cstheme="minorHAnsi"/>
            <w:sz w:val="22"/>
            <w:szCs w:val="22"/>
            <w:lang w:val="ru-RU"/>
          </w:rPr>
          <w:t>@</w:t>
        </w:r>
        <w:r w:rsidRPr="0035010C">
          <w:rPr>
            <w:rStyle w:val="Hyperlink"/>
            <w:rFonts w:ascii="Cambria" w:hAnsi="Cambria" w:cstheme="minorHAnsi"/>
            <w:sz w:val="22"/>
            <w:szCs w:val="22"/>
          </w:rPr>
          <w:t>gmail</w:t>
        </w:r>
        <w:r w:rsidRPr="0035010C">
          <w:rPr>
            <w:rStyle w:val="Hyperlink"/>
            <w:rFonts w:ascii="Cambria" w:hAnsi="Cambria" w:cstheme="minorHAnsi"/>
            <w:sz w:val="22"/>
            <w:szCs w:val="22"/>
            <w:lang w:val="ru-RU"/>
          </w:rPr>
          <w:t>.</w:t>
        </w:r>
        <w:r w:rsidRPr="0035010C">
          <w:rPr>
            <w:rStyle w:val="Hyperlink"/>
            <w:rFonts w:ascii="Cambria" w:hAnsi="Cambria" w:cstheme="minorHAnsi"/>
            <w:sz w:val="22"/>
            <w:szCs w:val="22"/>
          </w:rPr>
          <w:t>com</w:t>
        </w:r>
      </w:hyperlink>
    </w:p>
    <w:p w14:paraId="54108115" w14:textId="77777777" w:rsidR="00C70DA3" w:rsidRPr="003766AC" w:rsidRDefault="00C70DA3" w:rsidP="00C70DA3">
      <w:pPr>
        <w:rPr>
          <w:rFonts w:ascii="Cambria" w:eastAsia="Cambria" w:hAnsi="Cambria" w:cs="Cambria"/>
          <w:color w:val="000000"/>
          <w:sz w:val="22"/>
          <w:szCs w:val="22"/>
          <w:highlight w:val="white"/>
        </w:rPr>
      </w:pPr>
    </w:p>
    <w:p w14:paraId="1834DC2C" w14:textId="77777777" w:rsidR="00C70DA3" w:rsidRPr="003766AC" w:rsidRDefault="00C70DA3" w:rsidP="00C70DA3">
      <w:pPr>
        <w:rPr>
          <w:rFonts w:asciiTheme="minorHAnsi" w:hAnsiTheme="minorHAnsi" w:cstheme="minorHAnsi"/>
          <w:b/>
          <w:bCs/>
          <w:sz w:val="22"/>
          <w:szCs w:val="22"/>
          <w:lang w:val="ru-RU"/>
        </w:rPr>
      </w:pPr>
      <w:r w:rsidRPr="003766AC">
        <w:rPr>
          <w:rFonts w:asciiTheme="minorHAnsi" w:hAnsiTheme="minorHAnsi" w:cstheme="minorHAnsi"/>
          <w:b/>
          <w:bCs/>
          <w:sz w:val="22"/>
          <w:szCs w:val="22"/>
          <w:lang w:val="ru-RU"/>
        </w:rPr>
        <w:t>Yuliia Zubtsova</w:t>
      </w:r>
    </w:p>
    <w:p w14:paraId="3EEF39C9" w14:textId="77777777" w:rsidR="00C70DA3" w:rsidRPr="003766AC" w:rsidRDefault="00C70DA3" w:rsidP="00C70DA3">
      <w:pPr>
        <w:rPr>
          <w:rFonts w:ascii="Cambria" w:hAnsi="Cambria" w:cstheme="minorHAnsi"/>
          <w:sz w:val="22"/>
          <w:szCs w:val="22"/>
        </w:rPr>
      </w:pPr>
      <w:r w:rsidRPr="003766AC">
        <w:rPr>
          <w:rFonts w:ascii="Cambria" w:hAnsi="Cambria" w:cstheme="minorHAnsi"/>
          <w:sz w:val="22"/>
          <w:szCs w:val="22"/>
        </w:rPr>
        <w:t xml:space="preserve">Department of Pre-school and Primary School, Faculty of Social Pedagogy and Psychology, </w:t>
      </w:r>
    </w:p>
    <w:p w14:paraId="7A889787" w14:textId="77777777" w:rsidR="00C70DA3" w:rsidRPr="003766AC" w:rsidRDefault="00C70DA3" w:rsidP="00C70DA3">
      <w:pPr>
        <w:rPr>
          <w:rFonts w:ascii="Cambria" w:hAnsi="Cambria" w:cstheme="minorHAnsi"/>
          <w:bCs/>
          <w:color w:val="000000" w:themeColor="text1"/>
          <w:sz w:val="22"/>
          <w:szCs w:val="22"/>
          <w:lang w:val="en-GB"/>
        </w:rPr>
      </w:pPr>
      <w:r w:rsidRPr="003766AC">
        <w:rPr>
          <w:rFonts w:ascii="Cambria" w:hAnsi="Cambria" w:cstheme="minorHAnsi"/>
          <w:sz w:val="22"/>
          <w:szCs w:val="22"/>
        </w:rPr>
        <w:t>Zaporizhzhia National University</w:t>
      </w:r>
      <w:r w:rsidRPr="003766AC">
        <w:rPr>
          <w:rFonts w:ascii="Cambria" w:hAnsi="Cambria" w:cstheme="minorHAnsi"/>
          <w:bCs/>
          <w:color w:val="000000" w:themeColor="text1"/>
          <w:sz w:val="22"/>
          <w:szCs w:val="22"/>
          <w:lang w:val="en-GB"/>
        </w:rPr>
        <w:t xml:space="preserve">, </w:t>
      </w:r>
      <w:r w:rsidRPr="003766AC">
        <w:rPr>
          <w:rFonts w:ascii="Cambria" w:hAnsi="Cambria" w:cstheme="minorHAnsi"/>
          <w:sz w:val="22"/>
          <w:szCs w:val="22"/>
        </w:rPr>
        <w:t xml:space="preserve">Zaporizhzhia, </w:t>
      </w:r>
      <w:r w:rsidRPr="003766AC">
        <w:rPr>
          <w:rFonts w:ascii="Cambria" w:hAnsi="Cambria" w:cstheme="minorHAnsi"/>
          <w:bCs/>
          <w:color w:val="000000" w:themeColor="text1"/>
          <w:sz w:val="22"/>
          <w:szCs w:val="22"/>
          <w:lang w:val="ru-RU"/>
        </w:rPr>
        <w:t>Ukraine</w:t>
      </w:r>
    </w:p>
    <w:p w14:paraId="652A0922" w14:textId="102C029A" w:rsidR="00C70DA3" w:rsidRDefault="00290C11" w:rsidP="00C70DA3">
      <w:pPr>
        <w:rPr>
          <w:rFonts w:ascii="Cambria" w:hAnsi="Cambria" w:cstheme="minorHAnsi"/>
          <w:sz w:val="22"/>
          <w:szCs w:val="22"/>
        </w:rPr>
      </w:pPr>
      <w:hyperlink r:id="rId10" w:history="1">
        <w:r w:rsidRPr="0035010C">
          <w:rPr>
            <w:rStyle w:val="Hyperlink"/>
            <w:rFonts w:ascii="Cambria" w:hAnsi="Cambria" w:cstheme="minorHAnsi"/>
            <w:sz w:val="22"/>
            <w:szCs w:val="22"/>
          </w:rPr>
          <w:t>zubtsova22@gmail.com</w:t>
        </w:r>
      </w:hyperlink>
    </w:p>
    <w:p w14:paraId="482B2479" w14:textId="77777777" w:rsidR="00C70DA3" w:rsidRPr="003766AC" w:rsidRDefault="00C70DA3" w:rsidP="00C70DA3">
      <w:pPr>
        <w:rPr>
          <w:rFonts w:asciiTheme="minorHAnsi" w:hAnsiTheme="minorHAnsi" w:cstheme="minorHAnsi"/>
          <w:b/>
          <w:bCs/>
          <w:sz w:val="22"/>
          <w:szCs w:val="22"/>
          <w:lang w:val="ru-RU"/>
        </w:rPr>
      </w:pPr>
    </w:p>
    <w:p w14:paraId="3A230F59" w14:textId="77777777" w:rsidR="00C70DA3" w:rsidRPr="003766AC" w:rsidRDefault="00C70DA3" w:rsidP="00C70DA3">
      <w:pPr>
        <w:rPr>
          <w:rFonts w:asciiTheme="minorHAnsi" w:hAnsiTheme="minorHAnsi" w:cstheme="minorHAnsi"/>
          <w:b/>
          <w:bCs/>
          <w:sz w:val="22"/>
          <w:szCs w:val="22"/>
          <w:lang w:val="ru-RU"/>
        </w:rPr>
      </w:pPr>
      <w:r w:rsidRPr="003766AC">
        <w:rPr>
          <w:rFonts w:asciiTheme="minorHAnsi" w:hAnsiTheme="minorHAnsi" w:cstheme="minorHAnsi"/>
          <w:b/>
          <w:bCs/>
          <w:sz w:val="22"/>
          <w:szCs w:val="22"/>
          <w:lang w:val="ru-RU"/>
        </w:rPr>
        <w:t>Tetiana Ракhomova</w:t>
      </w:r>
    </w:p>
    <w:p w14:paraId="6E10978E" w14:textId="77777777" w:rsidR="00C70DA3" w:rsidRPr="003766AC" w:rsidRDefault="00C70DA3" w:rsidP="00C70DA3">
      <w:pPr>
        <w:rPr>
          <w:rFonts w:ascii="Cambria" w:hAnsi="Cambria" w:cstheme="minorHAnsi"/>
          <w:sz w:val="22"/>
          <w:szCs w:val="22"/>
        </w:rPr>
      </w:pPr>
      <w:r w:rsidRPr="003766AC">
        <w:rPr>
          <w:rFonts w:ascii="Cambria" w:hAnsi="Cambria" w:cstheme="minorHAnsi"/>
          <w:sz w:val="22"/>
          <w:szCs w:val="22"/>
        </w:rPr>
        <w:t>Department of English Philology and Lingvodidactis, Zaporizhzhia National University, Zaporizhzhia, Ukraine</w:t>
      </w:r>
    </w:p>
    <w:p w14:paraId="0D9314B5" w14:textId="3C939919" w:rsidR="00C70DA3" w:rsidRDefault="00290C11" w:rsidP="00C70DA3">
      <w:pPr>
        <w:rPr>
          <w:rFonts w:ascii="Cambria" w:hAnsi="Cambria" w:cstheme="minorHAnsi"/>
          <w:sz w:val="22"/>
          <w:szCs w:val="22"/>
          <w:lang w:val="ru-RU"/>
        </w:rPr>
      </w:pPr>
      <w:hyperlink r:id="rId11" w:history="1">
        <w:r w:rsidRPr="0035010C">
          <w:rPr>
            <w:rStyle w:val="Hyperlink"/>
            <w:rFonts w:ascii="Cambria" w:hAnsi="Cambria" w:cstheme="minorHAnsi"/>
            <w:sz w:val="22"/>
            <w:szCs w:val="22"/>
            <w:lang w:val="ru-RU"/>
          </w:rPr>
          <w:t>paho571@gmail.com</w:t>
        </w:r>
      </w:hyperlink>
    </w:p>
    <w:p w14:paraId="0A0D1BE8" w14:textId="77777777" w:rsidR="00C70DA3" w:rsidRDefault="00C70DA3" w:rsidP="00C70DA3">
      <w:pPr>
        <w:pBdr>
          <w:top w:val="nil"/>
          <w:left w:val="nil"/>
          <w:bottom w:val="single" w:sz="12" w:space="1" w:color="000000"/>
          <w:right w:val="nil"/>
          <w:between w:val="nil"/>
        </w:pBdr>
        <w:tabs>
          <w:tab w:val="left" w:pos="709"/>
        </w:tabs>
        <w:rPr>
          <w:rFonts w:ascii="Cambria" w:eastAsia="Cambria" w:hAnsi="Cambria" w:cs="Cambria"/>
          <w:color w:val="000000"/>
          <w:sz w:val="22"/>
          <w:szCs w:val="22"/>
          <w:highlight w:val="white"/>
        </w:rPr>
      </w:pPr>
    </w:p>
    <w:p w14:paraId="33F43D51" w14:textId="77777777" w:rsidR="00C70DA3" w:rsidRPr="00944CC0" w:rsidRDefault="00C70DA3" w:rsidP="00944CC0">
      <w:pPr>
        <w:pStyle w:val="TtuloResAbstract"/>
      </w:pPr>
    </w:p>
    <w:p w14:paraId="3BE12272" w14:textId="378EEB9E" w:rsidR="00C70DA3" w:rsidRPr="00944CC0" w:rsidRDefault="00C70DA3" w:rsidP="00944CC0">
      <w:pPr>
        <w:pStyle w:val="TtuloResAbstract"/>
      </w:pPr>
      <w:r w:rsidRPr="00944CC0">
        <w:t>Abstract</w:t>
      </w:r>
    </w:p>
    <w:p w14:paraId="00F1DA7A" w14:textId="77777777" w:rsidR="00944CC0" w:rsidRPr="00944CC0" w:rsidRDefault="00944CC0" w:rsidP="00944CC0">
      <w:pPr>
        <w:pStyle w:val="TtuloResAbstract"/>
      </w:pPr>
    </w:p>
    <w:p w14:paraId="46F336F8" w14:textId="77777777" w:rsidR="00C70DA3" w:rsidRDefault="00C70DA3" w:rsidP="00944CC0">
      <w:pPr>
        <w:pStyle w:val="Resumo-Abstract"/>
      </w:pPr>
      <w:r w:rsidRPr="00C83ADD">
        <w:t xml:space="preserve">The article examines the technologies of </w:t>
      </w:r>
      <w:bookmarkStart w:id="4" w:name="_Hlk148545567"/>
      <w:r w:rsidRPr="00C83ADD">
        <w:t xml:space="preserve">flipped learning </w:t>
      </w:r>
      <w:bookmarkEnd w:id="4"/>
      <w:r w:rsidRPr="00C83ADD">
        <w:t>in the professional activities of lecturers of higher educational institutions (HEIs). The relevance of the research topic arises from the fact that the professional development of HEIs' lecturers should be systematic and comprehensive. Accordingly, considerable attention is currently paid to new teaching technologies that can change approaches to the organization of the learning environment. At the same time, it is necessary to pay attention to those technologies that are easy to implement and allow students to be more active. Accordingly, it is advisable to focus on flipped learning technologies. The study aims to investigate flipped learning technologies in the professional activities of HEIs' lecturers on the example of training future mathematics teachers. The research is focused on the learning environment of higher educational institutions. Research methods. The study employed such research methods as description, analysis and synthesis, comparison, generalization, and forecasting. The article examines the technologies of flipped education in the professional activities of HEIs' lecturers. The authors have determined the relevance of new approaches to the training organization. They revealed the essence of the "flipped learning" concept and its main aspects. The paper also describes the implementation of the flipped learning approach and the changing role of the lecturer. The authors describe the differences between traditional and flipped learning. In particular, they compare the use of information and communication technologies, the role of the student during classes, the educational process, teaching methods, as well as coverage of practical and theoretical issues. It allowed the authors to reveal the main advantages of flipped learning. The article describes the advantages of flipped learning in higher education, including student activation, student interest in the discipline, deepening cooperation between teachers and students, the use of information and communication technologies, and an individual approach to each student. The authors also analyzed the practical experience of A. Kushniruk. In addition, the article considers the technologies of flipped education in the training of future mathematics teachers. Such technologies include video lectures for home study, surveys, discussions, and student projects. Furthermore, the authors determined the conditions for implementing flipped learning into the educational process.</w:t>
      </w:r>
    </w:p>
    <w:p w14:paraId="7B90B3D6" w14:textId="77777777" w:rsidR="00C70DA3" w:rsidRPr="00C83ADD" w:rsidRDefault="00C70DA3" w:rsidP="00944CC0">
      <w:pPr>
        <w:pStyle w:val="Resumo-Abstract"/>
      </w:pPr>
    </w:p>
    <w:p w14:paraId="79502096" w14:textId="032154D4" w:rsidR="00C70DA3" w:rsidRDefault="00C70DA3" w:rsidP="00944CC0">
      <w:pPr>
        <w:pStyle w:val="Resumo-Abstract"/>
        <w:rPr>
          <w:rFonts w:eastAsia="Calibri"/>
          <w:w w:val="90"/>
        </w:rPr>
      </w:pPr>
      <w:r w:rsidRPr="002059D6">
        <w:rPr>
          <w:b/>
          <w:lang w:val="en-GB"/>
        </w:rPr>
        <w:t xml:space="preserve">Keywords: </w:t>
      </w:r>
      <w:r w:rsidRPr="00C83ADD">
        <w:t>A form of work with students</w:t>
      </w:r>
      <w:r w:rsidR="00405260">
        <w:t>,</w:t>
      </w:r>
      <w:r w:rsidRPr="00C83ADD">
        <w:t xml:space="preserve"> Flipped learning</w:t>
      </w:r>
      <w:r w:rsidR="00405260">
        <w:t>,</w:t>
      </w:r>
      <w:r w:rsidRPr="00C83ADD">
        <w:t xml:space="preserve"> Future mathematics teacher</w:t>
      </w:r>
      <w:r w:rsidR="00405260">
        <w:t>,</w:t>
      </w:r>
      <w:r w:rsidRPr="00C83ADD">
        <w:t xml:space="preserve"> Lecturer</w:t>
      </w:r>
      <w:r w:rsidR="00405260">
        <w:t>,</w:t>
      </w:r>
      <w:r w:rsidRPr="00C83ADD">
        <w:t xml:space="preserve"> Student. </w:t>
      </w:r>
    </w:p>
    <w:p w14:paraId="11FF0079" w14:textId="77777777" w:rsidR="00C70DA3" w:rsidRPr="00944CC0" w:rsidRDefault="00C70DA3" w:rsidP="00944CC0">
      <w:pPr>
        <w:pStyle w:val="TtuloResAbstract"/>
      </w:pPr>
    </w:p>
    <w:p w14:paraId="7EC1DDAC" w14:textId="44986DE3" w:rsidR="00C70DA3" w:rsidRPr="00944CC0" w:rsidRDefault="00C70DA3" w:rsidP="00944CC0">
      <w:pPr>
        <w:pStyle w:val="TtuloResAbstract"/>
      </w:pPr>
      <w:r w:rsidRPr="00944CC0">
        <w:t>Resumo</w:t>
      </w:r>
    </w:p>
    <w:p w14:paraId="26BC87B7" w14:textId="77777777" w:rsidR="00944CC0" w:rsidRPr="00944CC0" w:rsidRDefault="00944CC0" w:rsidP="00944CC0">
      <w:pPr>
        <w:pStyle w:val="TtuloResAbstract"/>
      </w:pPr>
    </w:p>
    <w:p w14:paraId="6E6206C5" w14:textId="77777777" w:rsidR="00C70DA3" w:rsidRPr="00BD3777" w:rsidRDefault="00C70DA3" w:rsidP="00944CC0">
      <w:pPr>
        <w:pStyle w:val="Resumo-Abstract"/>
      </w:pPr>
      <w:r w:rsidRPr="00BD3777">
        <w:t>O artigo examina as tecnologias de aprendizagem invertida nas atividades profissionais de docentes de instituições de ensino superior (IES). A relevância do tema de investigação decorre do facto de o desenvolvimento profissional dos docentes das IES dever ser sistemático e abrangente. Assim, atualmente é dada considerável atenção às novas tecnologias de ensino que podem mudar as abordagens à organização do ambiente de aprendizagem. Ao mesmo tempo, é preciso estar atento às tecnologias que são fáceis de implementar e permitem que os alunos sejam mais ativos. Conseqüentemente, é aconselhável focar em tecnologias de aprendizagem invertidas. O estudo tem como objetivo investigar tecnologias de aprendizagem invertida nas atividades profissionais de docentes de IES a partir do exemplo da formação de futuros professores de matemática. A pesquisa está focada no ambiente de aprendizagem das instituições de ensino superior. Métodos de pesquisa. O estudo empregou métodos de pesquisa como descrição, análise e síntese, comparação, generalização e previsão. O artigo examina as tecnologias da educação invertida nas atividades profissionais dos docentes das IES. Os autores determinaram a relevância de novas abordagens para a organização da formação. Eles revelaram a essência do conceito de “aprendizagem invertida” e seus principais aspectos. O artigo também descreve a implementação da abordagem de aprendizagem invertida e a mudança do papel do professor. Os autores descrevem as diferenças entre a aprendizagem tradicional e a invertida. Em particular, comparam a utilização das tecnologias de informação e comunicação, o papel do aluno durante as aulas, o processo educativo, os métodos de ensino, bem como a cobertura de questões práticas e teóricas. Permitiu aos autores revelar as principais vantagens da aprendizagem invertida. O artigo descreve as vantagens da aprendizagem invertida no ensino superior, incluindo a ativação dos alunos, o interesse dos alunos pela disciplina, o aprofundamento da cooperação entre professores e alunos, o uso de tecnologias de informação e comunicação e uma abordagem individual para cada aluno. Os autores também analisaram a experiência prática de A. Kushniruk. Além disso, o artigo considera as tecnologias da educação invertida na formação de futuros professores de matemática. Essas tecnologias incluem videoaulas para estudo em casa, pesquisas, discussões e projetos de alunos. Além disso, os autores determinaram as condições para implementar a aprendizagem invertida no processo educacional.</w:t>
      </w:r>
    </w:p>
    <w:p w14:paraId="41AA9400" w14:textId="77777777" w:rsidR="00C70DA3" w:rsidRPr="00DE31F1" w:rsidRDefault="00C70DA3" w:rsidP="00944CC0">
      <w:pPr>
        <w:pStyle w:val="Resumo-Abstract"/>
        <w:rPr>
          <w:bCs/>
        </w:rPr>
      </w:pPr>
    </w:p>
    <w:p w14:paraId="47FC9526" w14:textId="2C9937C6" w:rsidR="00C70DA3" w:rsidRDefault="00C70DA3" w:rsidP="00944CC0">
      <w:pPr>
        <w:pStyle w:val="Resumo-Abstract"/>
      </w:pPr>
      <w:r w:rsidRPr="00DE31F1">
        <w:rPr>
          <w:b/>
        </w:rPr>
        <w:t>Palavras-chave:</w:t>
      </w:r>
      <w:r w:rsidRPr="00DE31F1">
        <w:rPr>
          <w:bCs/>
        </w:rPr>
        <w:t xml:space="preserve"> </w:t>
      </w:r>
      <w:r w:rsidRPr="00BD3777">
        <w:t>Uma forma de trabalho com alunos</w:t>
      </w:r>
      <w:r w:rsidR="00D6100D">
        <w:t>,</w:t>
      </w:r>
      <w:r w:rsidRPr="00BD3777">
        <w:t xml:space="preserve"> Aprendizagem invertida</w:t>
      </w:r>
      <w:r w:rsidR="00D6100D">
        <w:t>,</w:t>
      </w:r>
      <w:r w:rsidRPr="00BD3777">
        <w:t xml:space="preserve"> Futuro professor de matemática</w:t>
      </w:r>
      <w:r w:rsidR="00D6100D">
        <w:t>,</w:t>
      </w:r>
      <w:r w:rsidRPr="00BD3777">
        <w:t xml:space="preserve"> Conferencista</w:t>
      </w:r>
      <w:r w:rsidR="00D6100D">
        <w:t>,</w:t>
      </w:r>
      <w:bookmarkStart w:id="5" w:name="_GoBack"/>
      <w:bookmarkEnd w:id="5"/>
      <w:r w:rsidRPr="00BD3777">
        <w:t xml:space="preserve"> Estudante. </w:t>
      </w:r>
    </w:p>
    <w:p w14:paraId="6A4AA574" w14:textId="77777777" w:rsidR="00424248" w:rsidRPr="00DE31F1" w:rsidRDefault="00424248" w:rsidP="00944CC0">
      <w:pPr>
        <w:pStyle w:val="Resumo-Abstract"/>
        <w:rPr>
          <w:bCs/>
        </w:rPr>
      </w:pPr>
    </w:p>
    <w:p w14:paraId="3E25C6E7" w14:textId="77777777" w:rsidR="00F57826" w:rsidRDefault="00F57826" w:rsidP="00424248">
      <w:pPr>
        <w:pStyle w:val="Subttulo1"/>
      </w:pPr>
    </w:p>
    <w:p w14:paraId="4CC400FF" w14:textId="77777777" w:rsidR="00751E45" w:rsidRDefault="00751E45">
      <w:pPr>
        <w:rPr>
          <w:rFonts w:ascii="Cambria" w:eastAsia="Cambria" w:hAnsi="Cambria" w:cs="Cambria"/>
          <w:b/>
          <w:color w:val="000000"/>
        </w:rPr>
      </w:pPr>
      <w:r>
        <w:br w:type="page"/>
      </w:r>
    </w:p>
    <w:p w14:paraId="470CF147" w14:textId="2CA4E3CD" w:rsidR="00C70DA3" w:rsidRDefault="00C70DA3" w:rsidP="00424248">
      <w:pPr>
        <w:pStyle w:val="Subttulo1"/>
      </w:pPr>
      <w:r w:rsidRPr="003174F2">
        <w:t>Introduction</w:t>
      </w:r>
    </w:p>
    <w:p w14:paraId="5691156C" w14:textId="77777777" w:rsidR="00C70DA3" w:rsidRPr="003174F2" w:rsidRDefault="00C70DA3" w:rsidP="00424248">
      <w:pPr>
        <w:pStyle w:val="Subttulo1"/>
      </w:pPr>
    </w:p>
    <w:p w14:paraId="16EFA7E7" w14:textId="77777777" w:rsidR="00C70DA3" w:rsidRPr="00E9490D" w:rsidRDefault="00C70DA3" w:rsidP="00F57826">
      <w:pPr>
        <w:pStyle w:val="CorpoTexto"/>
      </w:pPr>
      <w:r w:rsidRPr="00E9490D">
        <w:t>Today, much attention is paid to finding the optimal form of education. For example, it is vital that students are interested and able to interact with each other and develop their skills. This is especially true for future math teachers. They should not only teach students new things but also retain their knowledge. Therefore, the material they present should be clear and understandable.</w:t>
      </w:r>
    </w:p>
    <w:p w14:paraId="03091054" w14:textId="77777777" w:rsidR="00C70DA3" w:rsidRPr="00D32B9E" w:rsidRDefault="00C70DA3" w:rsidP="00F57826">
      <w:pPr>
        <w:pStyle w:val="CorpoTexto"/>
        <w:rPr>
          <w:lang w:val="en-GB"/>
        </w:rPr>
      </w:pPr>
      <w:r w:rsidRPr="00E9490D">
        <w:t>For this reason, increasing attention is being paid to teaching methods where practice prevails, and theoretical material is considered less. In addition, there must be interaction between the teacher and students. Thus, the learning process should be transformed into a knowledge exchange process. Therefore, flipped learning technologies are gaining more attention</w:t>
      </w:r>
      <w:r>
        <w:rPr>
          <w:lang w:val="en-GB"/>
        </w:rPr>
        <w:t>.</w:t>
      </w:r>
    </w:p>
    <w:p w14:paraId="0DC41DF7" w14:textId="77777777" w:rsidR="00C70DA3" w:rsidRDefault="00C70DA3" w:rsidP="009D7AE9">
      <w:pPr>
        <w:pStyle w:val="Subttulo1"/>
        <w:rPr>
          <w:lang w:val="en-GB"/>
        </w:rPr>
      </w:pPr>
    </w:p>
    <w:p w14:paraId="37BE5018" w14:textId="77777777" w:rsidR="00C70DA3" w:rsidRPr="003174F2" w:rsidRDefault="00C70DA3" w:rsidP="009D7AE9">
      <w:pPr>
        <w:pStyle w:val="Subttulo1"/>
        <w:rPr>
          <w:lang w:val="en-GB"/>
        </w:rPr>
      </w:pPr>
      <w:r w:rsidRPr="003174F2">
        <w:rPr>
          <w:lang w:val="en-GB"/>
        </w:rPr>
        <w:t>Literature Review</w:t>
      </w:r>
    </w:p>
    <w:p w14:paraId="1B137E84" w14:textId="77777777" w:rsidR="00C70DA3" w:rsidRDefault="00C70DA3" w:rsidP="009D7AE9">
      <w:pPr>
        <w:pStyle w:val="Subttulo1"/>
        <w:rPr>
          <w:lang w:val="en-GB"/>
        </w:rPr>
      </w:pPr>
    </w:p>
    <w:p w14:paraId="55E9409B" w14:textId="77777777" w:rsidR="00C70DA3" w:rsidRPr="00E9490D" w:rsidRDefault="00C70DA3" w:rsidP="00F57826">
      <w:pPr>
        <w:pStyle w:val="CorpoTexto"/>
      </w:pPr>
      <w:r w:rsidRPr="00E9490D">
        <w:t>The issue of flipped learning technologies in the professional activities of lecturers of Higher Education Institutions (HEIs) has been studied by many Ukrainian researchers such as N. Bilousova (2019), D. Vasylieva (2019), D. Voznosimenko (2019), O. Kutnyak (2019), and A. Kushniruk (2019). According to their opinions, flipped learning is currently one of the most effective teaching technologies as it encourages students to engage in the learning process actively.</w:t>
      </w:r>
    </w:p>
    <w:p w14:paraId="70604C0D" w14:textId="77777777" w:rsidR="00C70DA3" w:rsidRPr="00E9490D" w:rsidRDefault="00C70DA3" w:rsidP="00F57826">
      <w:pPr>
        <w:pStyle w:val="CorpoTexto"/>
      </w:pPr>
      <w:r w:rsidRPr="00E9490D">
        <w:t>In particular, in the study by A. Kushniruk, titled "The Application of the Flipped Learning Technology in the Preparation of Future Mathematics Teachers," practical experience in implementing flipped learning into the educational process is presented (Kushniruk, 2019, p. 140). He emphasizes that students consider the active use of the Internet's information space a significant advantage, enabling them to access the necessary information quickly. Additionally, his survey revealed that most future mathematics teachers had a positive attitude toward this technology.</w:t>
      </w:r>
    </w:p>
    <w:p w14:paraId="39529572" w14:textId="77777777" w:rsidR="00C70DA3" w:rsidRDefault="00C70DA3" w:rsidP="00F57826">
      <w:pPr>
        <w:pStyle w:val="CorpoTexto"/>
        <w:rPr>
          <w:rFonts w:cstheme="minorHAnsi"/>
          <w:lang w:val="en-GB"/>
        </w:rPr>
      </w:pPr>
      <w:r w:rsidRPr="00E9490D">
        <w:t>Therefore, the available number of academic research on the studied topic is sufficient for its conduct. All of this attests to the relevance of the issue of flipped learning technologies in the professional activities of lecturers of HEIs</w:t>
      </w:r>
      <w:r w:rsidRPr="003174F2">
        <w:rPr>
          <w:rFonts w:cstheme="minorHAnsi"/>
          <w:lang w:val="en-GB"/>
        </w:rPr>
        <w:t>.</w:t>
      </w:r>
    </w:p>
    <w:p w14:paraId="303C00AB" w14:textId="77777777" w:rsidR="00C70DA3" w:rsidRDefault="00C70DA3" w:rsidP="009D7AE9">
      <w:pPr>
        <w:pStyle w:val="Subttulo1"/>
        <w:rPr>
          <w:lang w:val="en-GB"/>
        </w:rPr>
      </w:pPr>
    </w:p>
    <w:p w14:paraId="08F27A30" w14:textId="77777777" w:rsidR="00C70DA3" w:rsidRDefault="00C70DA3" w:rsidP="009D7AE9">
      <w:pPr>
        <w:pStyle w:val="Subttulo1"/>
        <w:rPr>
          <w:lang w:val="en-GB"/>
        </w:rPr>
      </w:pPr>
      <w:r w:rsidRPr="00BD3777">
        <w:rPr>
          <w:lang w:val="en-GB"/>
        </w:rPr>
        <w:t>Research Aims and Goals</w:t>
      </w:r>
    </w:p>
    <w:p w14:paraId="594643A6" w14:textId="77777777" w:rsidR="00C70DA3" w:rsidRPr="00BD3777" w:rsidRDefault="00C70DA3" w:rsidP="009D7AE9">
      <w:pPr>
        <w:pStyle w:val="Subttulo1"/>
        <w:rPr>
          <w:lang w:val="en-GB"/>
        </w:rPr>
      </w:pPr>
    </w:p>
    <w:p w14:paraId="779E2AB1" w14:textId="77777777" w:rsidR="00C70DA3" w:rsidRPr="00E9490D" w:rsidRDefault="00C70DA3" w:rsidP="00F57826">
      <w:pPr>
        <w:pStyle w:val="CorpoTexto"/>
      </w:pPr>
      <w:r w:rsidRPr="00E9490D">
        <w:t>The study aims</w:t>
      </w:r>
      <w:r w:rsidRPr="00E9490D">
        <w:rPr>
          <w:b/>
          <w:bCs/>
        </w:rPr>
        <w:t xml:space="preserve"> </w:t>
      </w:r>
      <w:r w:rsidRPr="00E9490D">
        <w:t>to investigate flipped learning technologies in the professional activities of HEIs' lecturers on the example of training future mathematics teachers. The aim of the study is based on the fact that it is essential to identify those technologies that will allow to carry out educational activities effectively and, at the same time, engage students. Therefore, attention was paid to flipped learning technologies.</w:t>
      </w:r>
    </w:p>
    <w:p w14:paraId="09D8BE04" w14:textId="77777777" w:rsidR="00C70DA3" w:rsidRPr="00E9490D" w:rsidRDefault="00C70DA3" w:rsidP="00F57826">
      <w:pPr>
        <w:pStyle w:val="CorpoTexto"/>
      </w:pPr>
      <w:r w:rsidRPr="00E9490D">
        <w:t>According to the aim of the study, the following goals should be achieved:</w:t>
      </w:r>
    </w:p>
    <w:p w14:paraId="5AFE60B7" w14:textId="77777777" w:rsidR="00C70DA3" w:rsidRPr="00E9490D" w:rsidRDefault="00C70DA3" w:rsidP="00C70DA3">
      <w:pPr>
        <w:pStyle w:val="PargrafodaLista"/>
        <w:widowControl/>
        <w:numPr>
          <w:ilvl w:val="0"/>
          <w:numId w:val="31"/>
        </w:numPr>
        <w:tabs>
          <w:tab w:val="left" w:pos="993"/>
        </w:tabs>
        <w:suppressAutoHyphens/>
        <w:ind w:left="0" w:firstLine="709"/>
        <w:contextualSpacing/>
        <w:rPr>
          <w:rFonts w:ascii="Cambria" w:hAnsi="Cambria"/>
          <w:lang w:val="en-GB"/>
        </w:rPr>
      </w:pPr>
      <w:r w:rsidRPr="00E9490D">
        <w:rPr>
          <w:rFonts w:ascii="Cambria" w:hAnsi="Cambria"/>
          <w:lang w:val="en-GB"/>
        </w:rPr>
        <w:t>to reveal the essence of the concept of "flipped learning;"</w:t>
      </w:r>
    </w:p>
    <w:p w14:paraId="6BD12E56" w14:textId="77777777" w:rsidR="00C70DA3" w:rsidRPr="00E9490D" w:rsidRDefault="00C70DA3" w:rsidP="00C70DA3">
      <w:pPr>
        <w:pStyle w:val="PargrafodaLista"/>
        <w:widowControl/>
        <w:numPr>
          <w:ilvl w:val="0"/>
          <w:numId w:val="31"/>
        </w:numPr>
        <w:tabs>
          <w:tab w:val="left" w:pos="993"/>
        </w:tabs>
        <w:suppressAutoHyphens/>
        <w:ind w:left="0" w:firstLine="709"/>
        <w:contextualSpacing/>
        <w:rPr>
          <w:rFonts w:ascii="Cambria" w:hAnsi="Cambria"/>
          <w:lang w:val="en-GB"/>
        </w:rPr>
      </w:pPr>
      <w:r w:rsidRPr="00E9490D">
        <w:rPr>
          <w:rFonts w:ascii="Cambria" w:hAnsi="Cambria"/>
          <w:lang w:val="en-GB"/>
        </w:rPr>
        <w:t>to outline the differences between traditional and flipped learning;</w:t>
      </w:r>
    </w:p>
    <w:p w14:paraId="52EB7B9F" w14:textId="77777777" w:rsidR="00C70DA3" w:rsidRDefault="00C70DA3" w:rsidP="00C70DA3">
      <w:pPr>
        <w:pStyle w:val="PargrafodaLista"/>
        <w:widowControl/>
        <w:numPr>
          <w:ilvl w:val="0"/>
          <w:numId w:val="31"/>
        </w:numPr>
        <w:tabs>
          <w:tab w:val="left" w:pos="993"/>
        </w:tabs>
        <w:suppressAutoHyphens/>
        <w:ind w:left="0" w:firstLine="709"/>
        <w:contextualSpacing/>
        <w:rPr>
          <w:rFonts w:ascii="Cambria" w:hAnsi="Cambria"/>
          <w:lang w:val="en-GB"/>
        </w:rPr>
      </w:pPr>
      <w:r w:rsidRPr="00E9490D">
        <w:rPr>
          <w:rFonts w:ascii="Cambria" w:hAnsi="Cambria"/>
          <w:lang w:val="en-GB"/>
        </w:rPr>
        <w:t>to describe the benefits of flipped learning in higher education;</w:t>
      </w:r>
    </w:p>
    <w:p w14:paraId="2EF26FA2" w14:textId="77777777" w:rsidR="00C70DA3" w:rsidRPr="00BD3777" w:rsidRDefault="00C70DA3" w:rsidP="00C70DA3">
      <w:pPr>
        <w:pStyle w:val="PargrafodaLista"/>
        <w:widowControl/>
        <w:numPr>
          <w:ilvl w:val="0"/>
          <w:numId w:val="31"/>
        </w:numPr>
        <w:tabs>
          <w:tab w:val="left" w:pos="993"/>
        </w:tabs>
        <w:suppressAutoHyphens/>
        <w:ind w:left="0" w:firstLine="709"/>
        <w:contextualSpacing/>
        <w:rPr>
          <w:rFonts w:ascii="Cambria" w:hAnsi="Cambria"/>
          <w:lang w:val="en-GB"/>
        </w:rPr>
      </w:pPr>
      <w:r w:rsidRPr="00BD3777">
        <w:rPr>
          <w:rFonts w:ascii="Cambria" w:hAnsi="Cambria"/>
          <w:lang w:val="en-GB"/>
        </w:rPr>
        <w:t>to analyze the technologies of flipped learning on the example of training future mathematics teachers.</w:t>
      </w:r>
    </w:p>
    <w:p w14:paraId="25B170C5" w14:textId="77777777" w:rsidR="00C70DA3" w:rsidRDefault="00C70DA3" w:rsidP="009D7AE9">
      <w:pPr>
        <w:pStyle w:val="Subttulo1"/>
        <w:rPr>
          <w:lang w:val="en-GB"/>
        </w:rPr>
      </w:pPr>
    </w:p>
    <w:p w14:paraId="23400405" w14:textId="77777777" w:rsidR="00C70DA3" w:rsidRDefault="00C70DA3" w:rsidP="009D7AE9">
      <w:pPr>
        <w:pStyle w:val="Subttulo1"/>
        <w:rPr>
          <w:lang w:val="en-GB"/>
        </w:rPr>
      </w:pPr>
      <w:r w:rsidRPr="003174F2">
        <w:rPr>
          <w:lang w:val="en-GB"/>
        </w:rPr>
        <w:t>Research Methods</w:t>
      </w:r>
    </w:p>
    <w:p w14:paraId="69E6EE1C" w14:textId="77777777" w:rsidR="00C70DA3" w:rsidRPr="003174F2" w:rsidRDefault="00C70DA3" w:rsidP="009D7AE9">
      <w:pPr>
        <w:pStyle w:val="Subttulo1"/>
        <w:rPr>
          <w:lang w:val="en-GB"/>
        </w:rPr>
      </w:pPr>
    </w:p>
    <w:p w14:paraId="5B498E26" w14:textId="77777777" w:rsidR="00C70DA3" w:rsidRDefault="00C70DA3" w:rsidP="00F57826">
      <w:pPr>
        <w:pStyle w:val="CorpoTexto"/>
      </w:pPr>
      <w:r w:rsidRPr="00E9490D">
        <w:t xml:space="preserve">The study employed the following research methods: description, analysis and synthesis, comparison, generalization, and modeling. The description method was used to reveal the essence of the "flipped learning" concept. The method of analysis and synthesis was used to display the results of scientific works on the research topic. The method of comparison was used to compare traditional and flipped learning. The method of generalization was used to present the results of the study. </w:t>
      </w:r>
    </w:p>
    <w:p w14:paraId="2FDF29D0" w14:textId="77777777" w:rsidR="00C70DA3" w:rsidRPr="00BD3777" w:rsidRDefault="00C70DA3" w:rsidP="00F57826">
      <w:pPr>
        <w:pStyle w:val="CorpoTexto"/>
      </w:pPr>
      <w:r w:rsidRPr="00BD3777">
        <w:t>The method of modeling was used to reflect the main technologies of flipped learning that can be used in the training of future mathematics teachers. This method allowed us to determine which technologies are optimal and how they can best be used for teaching</w:t>
      </w:r>
      <w:r w:rsidRPr="00BD3777">
        <w:rPr>
          <w:rFonts w:asciiTheme="minorHAnsi" w:hAnsiTheme="minorHAnsi"/>
          <w:color w:val="000000" w:themeColor="text1"/>
          <w:lang w:val="en-GB"/>
        </w:rPr>
        <w:t>.</w:t>
      </w:r>
    </w:p>
    <w:p w14:paraId="1F53DA85" w14:textId="06DB8197" w:rsidR="00C70DA3" w:rsidRDefault="00C70DA3" w:rsidP="009D7AE9">
      <w:pPr>
        <w:pStyle w:val="Subttulo1"/>
        <w:rPr>
          <w:lang w:val="en-GB"/>
        </w:rPr>
      </w:pPr>
    </w:p>
    <w:p w14:paraId="75EB5E02" w14:textId="77777777" w:rsidR="00751E45" w:rsidRDefault="00751E45">
      <w:pPr>
        <w:rPr>
          <w:rFonts w:ascii="Cambria" w:eastAsia="Cambria" w:hAnsi="Cambria" w:cs="Cambria"/>
          <w:b/>
          <w:color w:val="000000"/>
          <w:lang w:val="en-GB"/>
        </w:rPr>
      </w:pPr>
      <w:r>
        <w:rPr>
          <w:lang w:val="en-GB"/>
        </w:rPr>
        <w:br w:type="page"/>
      </w:r>
    </w:p>
    <w:p w14:paraId="6EF2DE81" w14:textId="72B3C722" w:rsidR="00C70DA3" w:rsidRDefault="00C70DA3" w:rsidP="009D7AE9">
      <w:pPr>
        <w:pStyle w:val="Subttulo1"/>
        <w:rPr>
          <w:lang w:val="en-GB"/>
        </w:rPr>
      </w:pPr>
      <w:r w:rsidRPr="003174F2">
        <w:rPr>
          <w:lang w:val="en-GB"/>
        </w:rPr>
        <w:t>Results</w:t>
      </w:r>
    </w:p>
    <w:p w14:paraId="764EF1EC" w14:textId="77777777" w:rsidR="00C70DA3" w:rsidRPr="003174F2" w:rsidRDefault="00C70DA3" w:rsidP="009D7AE9">
      <w:pPr>
        <w:pStyle w:val="Subttulo1"/>
        <w:rPr>
          <w:lang w:val="en-GB"/>
        </w:rPr>
      </w:pPr>
    </w:p>
    <w:p w14:paraId="4DA3DCB3" w14:textId="77777777" w:rsidR="00C70DA3" w:rsidRPr="00E9490D" w:rsidRDefault="00C70DA3" w:rsidP="00F57826">
      <w:pPr>
        <w:pStyle w:val="CorpoTexto"/>
      </w:pPr>
      <w:r w:rsidRPr="00E9490D">
        <w:t>Today, there is a pressing issue regarding the practical organization of the educational process in which higher education students can actively interact with their instructors while achieving a sufficient level of knowledge. In particular, searching for working methods with students is a process that allows for the best development of future specialists' professional knowledge and skills. For example, business games, role-playing games, and training sessions are currently widespread, all involving students interacting with each other and collaborating with instructors (Ryabukha, 2020, p. 100).</w:t>
      </w:r>
    </w:p>
    <w:p w14:paraId="2256A382" w14:textId="77777777" w:rsidR="00C70DA3" w:rsidRPr="00E9490D" w:rsidRDefault="00C70DA3" w:rsidP="00F57826">
      <w:pPr>
        <w:pStyle w:val="CorpoTexto"/>
      </w:pPr>
      <w:r w:rsidRPr="00E9490D">
        <w:t>However, the question now also arises about incorporating specific work formats into the learning process and changing the approach to education itself. This is relevant for higher education institutions where students are practically specialists ready to engage in their respective fields. In this context, instructors play a vital role not only as individuals responsible for teaching but also as those who must effectively organize the educational process (Akçayır and Akçayır, 2018, p. 340).</w:t>
      </w:r>
    </w:p>
    <w:p w14:paraId="70CB7BF4" w14:textId="77777777" w:rsidR="00C70DA3" w:rsidRPr="00E9490D" w:rsidRDefault="00C70DA3" w:rsidP="00F57826">
      <w:pPr>
        <w:pStyle w:val="CorpoTexto"/>
      </w:pPr>
      <w:r w:rsidRPr="00E9490D">
        <w:t>In particular, the issue of the right approach to education at the present stage is especially relevant for future mathematics teachers. This is because students of mathematical faculties must not only acquire knowledge in their discipline but also be able to convey their acquired skills correctly and vividly to their students. Therefore, the organization of educational activities should involve active student participation in the educational process, as well as the establishment of a partnership with the lecturer. The latter should primarily be perceived as an organizer and coordinator rather than just a source of information (Al-Harbi and Alshumaimeri, 2016, p. 76).</w:t>
      </w:r>
    </w:p>
    <w:p w14:paraId="495F35A7" w14:textId="77777777" w:rsidR="00C70DA3" w:rsidRPr="00E9490D" w:rsidRDefault="00C70DA3" w:rsidP="00F57826">
      <w:pPr>
        <w:pStyle w:val="CorpoTexto"/>
      </w:pPr>
      <w:r w:rsidRPr="00E9490D">
        <w:t>Accordingly, it is advisable to use flipped learning technologies to train future mathematics teachers. This will significantly increase the efficiency of the educational process. At the same time, there is currently no single definition of "flipped learning." This is due to the fact that this phenomenon has only recently appeared in the educational process. Flipped learning comes in various forms and application methods, making it challenging to formulate a single definition. However, in general terms, "flipped learning" can be defined as an "active form of learning that involves the organization of a flipped educational process" (Bilousova, 2019, p. 102). In other words, the conventional educational process is presented in reverse.</w:t>
      </w:r>
    </w:p>
    <w:p w14:paraId="649A24CD" w14:textId="77777777" w:rsidR="00C70DA3" w:rsidRPr="00E9490D" w:rsidRDefault="00C70DA3" w:rsidP="00F57826">
      <w:pPr>
        <w:pStyle w:val="CorpoTexto"/>
      </w:pPr>
      <w:r w:rsidRPr="00E9490D">
        <w:t>The main forms of flipped learning include the following. First and foremost, it involves providing tasks for self-study. At home, students do not complete written or printed assignments; instead, they focus on watching videos related to the upcoming class topic. It means that when the next class begins, the student already understands what the learning material will be about. This allows them to actively engage with the teacher and peers, as they already have some knowledge. Consequently, homework is perceived by students not as something difficult but as a means to understand the upcoming topic better and connect it with previous ones (Bauer-Ramazani et al., 2016, p. 430).</w:t>
      </w:r>
    </w:p>
    <w:p w14:paraId="0882C436" w14:textId="77777777" w:rsidR="00C70DA3" w:rsidRPr="00E9490D" w:rsidRDefault="00C70DA3" w:rsidP="00F57826">
      <w:pPr>
        <w:pStyle w:val="CorpoTexto"/>
      </w:pPr>
      <w:r w:rsidRPr="00E9490D">
        <w:t>Moreover, these videos are quite illustrative and easy to comprehend. Since they are freely accessible on virtual platforms, students can watch them anytime, making the knowledge acquisition process more accessible. As a result, students are better prepared for the next class, requiring less time to process the theoretical material (Brinks, 2014, p. 5).</w:t>
      </w:r>
    </w:p>
    <w:p w14:paraId="1BAE0923" w14:textId="77777777" w:rsidR="00C70DA3" w:rsidRPr="00E9490D" w:rsidRDefault="00C70DA3" w:rsidP="00F57826">
      <w:pPr>
        <w:pStyle w:val="CorpoTexto"/>
      </w:pPr>
      <w:r w:rsidRPr="00E9490D">
        <w:t>During the actual class, students are more focused on solving practical tasks. This allows them to find solutions to the problematic issues that may arise in their professional activities. In addition to acquiring knowledge, students learn how to demonstrate it correctly. For example, in the traditional teaching approach, a future mathematics teacher may only study what algorithms are. At the same time, in flipped learning, little time is devoted to theory, and the primary focus is on solving problems with algorithms and presenting the material to students in an engaging manner. Furthermore, class time is dedicated to project work, emphasizing collaborative efforts among students and partnerships with the teacher (Buitrago and Diaz, 2018, p. 70).</w:t>
      </w:r>
    </w:p>
    <w:p w14:paraId="7EA13C0F" w14:textId="77777777" w:rsidR="00C70DA3" w:rsidRPr="00E9490D" w:rsidRDefault="00C70DA3" w:rsidP="00F57826">
      <w:pPr>
        <w:pStyle w:val="CorpoTexto"/>
      </w:pPr>
      <w:r w:rsidRPr="00E9490D">
        <w:t>In flipped learning, the delivery of lectures has a unique character. During lecture sessions, students are not merely passive listeners but actively participate in their presentation. After the material is presented, students and the teacher discuss the main questions that arise after studying the material, engage in discussions, and offer solutions to problems. Video lectures are preferred as they vividly illustrate the problematic issues and present the material in an interactive format. Moreover, during classes, students present their own projects, thereby demonstrating their approaches to relevant issues (Cheng et al., 2019, р. 801).</w:t>
      </w:r>
    </w:p>
    <w:p w14:paraId="0A89FC12" w14:textId="77777777" w:rsidR="00C70DA3" w:rsidRPr="00E9490D" w:rsidRDefault="00C70DA3" w:rsidP="00F57826">
      <w:pPr>
        <w:pStyle w:val="CorpoTexto"/>
      </w:pPr>
      <w:r w:rsidRPr="00E9490D">
        <w:t>The role of the teacher also changes during flipped learning. Indeed, they begin to be perceived not as the leader of the educational process but as a coordinator who organizes the learning process and directs students on the right path to acquiring knowledge. Specifically, when providing information, the teacher strives to present students with only a tiny portion of theoretical knowledge and pays more attention to the practical application of the material. It enables student's activation and engagement in the educational process. In particular, students become interested in new material and try to express their thoughts on the problematic issues (Kerr, 2020, p. 2).</w:t>
      </w:r>
    </w:p>
    <w:p w14:paraId="6A97F250" w14:textId="77777777" w:rsidR="00C70DA3" w:rsidRPr="00E9490D" w:rsidRDefault="00C70DA3" w:rsidP="00F57826">
      <w:pPr>
        <w:pStyle w:val="CorpoTexto"/>
      </w:pPr>
      <w:r w:rsidRPr="00E9490D">
        <w:t>Furthermore, during flipped learning, the teacher constantly seeks to vary activities during classes. For instance, at the beginning of the sessions, students, along with the teacher, may discuss topic-related issues. After that, students present their projects, and at the end of the class, students form groups for collaborative games. Therefore, students need to be consistently active and interact with each other, and the teacher should continuously stimulate their greater expression of their abilities (Mercer and Dörnyei, 2020, p. 3).</w:t>
      </w:r>
    </w:p>
    <w:p w14:paraId="6237D49B" w14:textId="77777777" w:rsidR="00C70DA3" w:rsidRDefault="00C70DA3" w:rsidP="00F57826">
      <w:pPr>
        <w:pStyle w:val="CorpoTexto"/>
      </w:pPr>
      <w:r w:rsidRPr="00E9490D">
        <w:t>At the same time, several differences between traditional and flipped learning can be highlighted. They are reflected in Table 1.</w:t>
      </w:r>
    </w:p>
    <w:p w14:paraId="12E42D95" w14:textId="594029B9" w:rsidR="00C70DA3" w:rsidRPr="00E9490D" w:rsidRDefault="00C70DA3" w:rsidP="00F57826">
      <w:pPr>
        <w:pStyle w:val="CorpoTexto"/>
      </w:pPr>
      <w:r w:rsidRPr="00E9490D">
        <w:t>In other words, there are significant differences between traditional and flipped learning. All this suggests that the use of flipped learning can effectively change the approach to learning. It should be noted that the implementation of flipped learning is carried out by planning classes, developing electronic presentations and video lectures, and familiarizing students with the new le</w:t>
      </w:r>
      <w:r w:rsidR="00770C28">
        <w:t xml:space="preserve">arning format (Blidar, 2017, p. </w:t>
      </w:r>
      <w:r w:rsidRPr="00E9490D">
        <w:t xml:space="preserve">6). </w:t>
      </w:r>
    </w:p>
    <w:p w14:paraId="56B5567D" w14:textId="77777777" w:rsidR="00C70DA3" w:rsidRPr="000771F0" w:rsidRDefault="00C70DA3" w:rsidP="00770C28">
      <w:pPr>
        <w:pStyle w:val="TituloImagem"/>
      </w:pPr>
    </w:p>
    <w:p w14:paraId="05C3DD71" w14:textId="77777777" w:rsidR="00C70DA3" w:rsidRPr="0043220B" w:rsidRDefault="00C70DA3" w:rsidP="00770C28">
      <w:pPr>
        <w:pStyle w:val="TituloImagem"/>
        <w:rPr>
          <w:rFonts w:ascii="Cambria" w:hAnsi="Cambria" w:cstheme="minorHAnsi"/>
          <w:lang w:val="en-GB"/>
        </w:rPr>
      </w:pPr>
      <w:r w:rsidRPr="0043220B">
        <w:rPr>
          <w:rFonts w:ascii="Cambria" w:hAnsi="Cambria" w:cstheme="minorHAnsi"/>
          <w:lang w:val="en-GB"/>
        </w:rPr>
        <w:t>Table 1</w:t>
      </w:r>
      <w:r>
        <w:rPr>
          <w:rFonts w:ascii="Cambria" w:hAnsi="Cambria" w:cstheme="minorHAnsi"/>
          <w:lang w:val="en-GB"/>
        </w:rPr>
        <w:t xml:space="preserve"> – </w:t>
      </w:r>
      <w:r w:rsidRPr="0043220B">
        <w:rPr>
          <w:rFonts w:ascii="Cambria" w:hAnsi="Cambria" w:cstheme="minorHAnsi"/>
          <w:lang w:val="en-GB"/>
        </w:rPr>
        <w:t>The difference between traditional and flipped learning</w:t>
      </w:r>
    </w:p>
    <w:tbl>
      <w:tblPr>
        <w:tblStyle w:val="Tabelacomgrade"/>
        <w:tblW w:w="5000" w:type="pct"/>
        <w:tblCellMar>
          <w:top w:w="57" w:type="dxa"/>
          <w:bottom w:w="57" w:type="dxa"/>
        </w:tblCellMar>
        <w:tblLook w:val="04A0" w:firstRow="1" w:lastRow="0" w:firstColumn="1" w:lastColumn="0" w:noHBand="0" w:noVBand="1"/>
      </w:tblPr>
      <w:tblGrid>
        <w:gridCol w:w="611"/>
        <w:gridCol w:w="3730"/>
        <w:gridCol w:w="4154"/>
      </w:tblGrid>
      <w:tr w:rsidR="00C70DA3" w:rsidRPr="000771F0" w14:paraId="2CA4F022" w14:textId="77777777" w:rsidTr="00165354">
        <w:tc>
          <w:tcPr>
            <w:tcW w:w="624" w:type="dxa"/>
          </w:tcPr>
          <w:p w14:paraId="4612FE55" w14:textId="77777777" w:rsidR="00C70DA3" w:rsidRPr="000771F0" w:rsidRDefault="00C70DA3" w:rsidP="00165354">
            <w:pPr>
              <w:jc w:val="both"/>
              <w:rPr>
                <w:rFonts w:ascii="Cambria" w:hAnsi="Cambria" w:cstheme="minorHAnsi"/>
                <w:b/>
                <w:bCs/>
                <w:lang w:val="en-GB"/>
              </w:rPr>
            </w:pPr>
            <w:r w:rsidRPr="000771F0">
              <w:rPr>
                <w:rFonts w:ascii="Cambria" w:hAnsi="Cambria" w:cstheme="minorHAnsi"/>
                <w:b/>
                <w:bCs/>
                <w:lang w:val="en-GB"/>
              </w:rPr>
              <w:t>No</w:t>
            </w:r>
          </w:p>
        </w:tc>
        <w:tc>
          <w:tcPr>
            <w:tcW w:w="3972" w:type="dxa"/>
          </w:tcPr>
          <w:p w14:paraId="61B3EB41" w14:textId="77777777" w:rsidR="00C70DA3" w:rsidRPr="000771F0" w:rsidRDefault="00C70DA3" w:rsidP="00165354">
            <w:pPr>
              <w:jc w:val="both"/>
              <w:rPr>
                <w:rFonts w:ascii="Cambria" w:hAnsi="Cambria" w:cstheme="minorHAnsi"/>
                <w:b/>
                <w:bCs/>
                <w:lang w:val="en-GB"/>
              </w:rPr>
            </w:pPr>
            <w:r w:rsidRPr="000771F0">
              <w:rPr>
                <w:rFonts w:ascii="Cambria" w:hAnsi="Cambria" w:cstheme="minorHAnsi"/>
                <w:b/>
                <w:bCs/>
                <w:lang w:val="en-GB"/>
              </w:rPr>
              <w:t>Traditional learning</w:t>
            </w:r>
          </w:p>
        </w:tc>
        <w:tc>
          <w:tcPr>
            <w:tcW w:w="4430" w:type="dxa"/>
          </w:tcPr>
          <w:p w14:paraId="4E54F76D" w14:textId="77777777" w:rsidR="00C70DA3" w:rsidRPr="000771F0" w:rsidRDefault="00C70DA3" w:rsidP="00165354">
            <w:pPr>
              <w:jc w:val="both"/>
              <w:rPr>
                <w:rFonts w:ascii="Cambria" w:hAnsi="Cambria" w:cstheme="minorHAnsi"/>
                <w:b/>
                <w:bCs/>
                <w:lang w:val="en-GB"/>
              </w:rPr>
            </w:pPr>
            <w:r w:rsidRPr="000771F0">
              <w:rPr>
                <w:rFonts w:ascii="Cambria" w:hAnsi="Cambria" w:cstheme="minorHAnsi"/>
                <w:b/>
                <w:bCs/>
                <w:lang w:val="en-GB"/>
              </w:rPr>
              <w:t>Flipped learning</w:t>
            </w:r>
          </w:p>
        </w:tc>
      </w:tr>
      <w:tr w:rsidR="00C70DA3" w:rsidRPr="000771F0" w14:paraId="6B0AB42D" w14:textId="77777777" w:rsidTr="00165354">
        <w:tc>
          <w:tcPr>
            <w:tcW w:w="624" w:type="dxa"/>
          </w:tcPr>
          <w:p w14:paraId="4E9D1288" w14:textId="77777777" w:rsidR="00C70DA3" w:rsidRPr="000771F0" w:rsidRDefault="00C70DA3" w:rsidP="00165354">
            <w:pPr>
              <w:jc w:val="both"/>
              <w:rPr>
                <w:rFonts w:ascii="Cambria" w:hAnsi="Cambria" w:cstheme="minorHAnsi"/>
                <w:lang w:val="en-GB"/>
              </w:rPr>
            </w:pPr>
            <w:r w:rsidRPr="000771F0">
              <w:rPr>
                <w:rFonts w:ascii="Cambria" w:hAnsi="Cambria" w:cstheme="minorHAnsi"/>
                <w:lang w:val="en-GB"/>
              </w:rPr>
              <w:t>1</w:t>
            </w:r>
          </w:p>
        </w:tc>
        <w:tc>
          <w:tcPr>
            <w:tcW w:w="3972" w:type="dxa"/>
          </w:tcPr>
          <w:p w14:paraId="7ADCBE80" w14:textId="77777777" w:rsidR="00C70DA3" w:rsidRPr="000771F0" w:rsidRDefault="00C70DA3" w:rsidP="00165354">
            <w:pPr>
              <w:jc w:val="both"/>
              <w:rPr>
                <w:rFonts w:ascii="Cambria" w:hAnsi="Cambria" w:cstheme="minorHAnsi"/>
                <w:lang w:val="en-GB"/>
              </w:rPr>
            </w:pPr>
            <w:r w:rsidRPr="000771F0">
              <w:rPr>
                <w:rFonts w:ascii="Cambria" w:hAnsi="Cambria" w:cstheme="minorHAnsi"/>
                <w:lang w:val="en-GB"/>
              </w:rPr>
              <w:t xml:space="preserve">The student is passive and perceives information only according to a certain scheme </w:t>
            </w:r>
          </w:p>
        </w:tc>
        <w:tc>
          <w:tcPr>
            <w:tcW w:w="4430" w:type="dxa"/>
          </w:tcPr>
          <w:p w14:paraId="01851F34" w14:textId="77777777" w:rsidR="00C70DA3" w:rsidRPr="000771F0" w:rsidRDefault="00C70DA3" w:rsidP="00165354">
            <w:pPr>
              <w:jc w:val="both"/>
              <w:rPr>
                <w:rFonts w:ascii="Cambria" w:hAnsi="Cambria" w:cstheme="minorHAnsi"/>
                <w:lang w:val="en-GB"/>
              </w:rPr>
            </w:pPr>
            <w:r w:rsidRPr="000771F0">
              <w:rPr>
                <w:rFonts w:ascii="Cambria" w:hAnsi="Cambria" w:cstheme="minorHAnsi"/>
                <w:lang w:val="en-GB"/>
              </w:rPr>
              <w:t>The student is active and comprehends the information presented</w:t>
            </w:r>
          </w:p>
        </w:tc>
      </w:tr>
      <w:tr w:rsidR="00C70DA3" w:rsidRPr="000771F0" w14:paraId="4A70A0A9" w14:textId="77777777" w:rsidTr="00165354">
        <w:tc>
          <w:tcPr>
            <w:tcW w:w="624" w:type="dxa"/>
          </w:tcPr>
          <w:p w14:paraId="14AF1B96" w14:textId="77777777" w:rsidR="00C70DA3" w:rsidRPr="000771F0" w:rsidRDefault="00C70DA3" w:rsidP="00165354">
            <w:pPr>
              <w:jc w:val="both"/>
              <w:rPr>
                <w:rFonts w:ascii="Cambria" w:hAnsi="Cambria" w:cstheme="minorHAnsi"/>
                <w:lang w:val="en-GB"/>
              </w:rPr>
            </w:pPr>
            <w:r w:rsidRPr="000771F0">
              <w:rPr>
                <w:rFonts w:ascii="Cambria" w:hAnsi="Cambria" w:cstheme="minorHAnsi"/>
                <w:lang w:val="en-GB"/>
              </w:rPr>
              <w:t>2</w:t>
            </w:r>
          </w:p>
        </w:tc>
        <w:tc>
          <w:tcPr>
            <w:tcW w:w="3972" w:type="dxa"/>
          </w:tcPr>
          <w:p w14:paraId="1CC20477" w14:textId="77777777" w:rsidR="00C70DA3" w:rsidRPr="000771F0" w:rsidRDefault="00C70DA3" w:rsidP="00165354">
            <w:pPr>
              <w:jc w:val="both"/>
              <w:rPr>
                <w:rFonts w:ascii="Cambria" w:hAnsi="Cambria" w:cstheme="minorHAnsi"/>
                <w:lang w:val="en-GB"/>
              </w:rPr>
            </w:pPr>
            <w:r w:rsidRPr="000771F0">
              <w:rPr>
                <w:rFonts w:ascii="Cambria" w:hAnsi="Cambria" w:cstheme="minorHAnsi"/>
                <w:lang w:val="en-GB"/>
              </w:rPr>
              <w:t xml:space="preserve">Application of information technologies </w:t>
            </w:r>
          </w:p>
        </w:tc>
        <w:tc>
          <w:tcPr>
            <w:tcW w:w="4430" w:type="dxa"/>
          </w:tcPr>
          <w:p w14:paraId="5A31FAD5" w14:textId="77777777" w:rsidR="00C70DA3" w:rsidRPr="000771F0" w:rsidRDefault="00C70DA3" w:rsidP="00165354">
            <w:pPr>
              <w:jc w:val="both"/>
              <w:rPr>
                <w:rFonts w:ascii="Cambria" w:hAnsi="Cambria" w:cstheme="minorHAnsi"/>
                <w:lang w:val="en-GB"/>
              </w:rPr>
            </w:pPr>
            <w:r w:rsidRPr="000771F0">
              <w:rPr>
                <w:rFonts w:ascii="Cambria" w:hAnsi="Cambria" w:cstheme="minorHAnsi"/>
                <w:lang w:val="en-GB"/>
              </w:rPr>
              <w:t xml:space="preserve">Learning with the help of information technology </w:t>
            </w:r>
          </w:p>
        </w:tc>
      </w:tr>
      <w:tr w:rsidR="00C70DA3" w:rsidRPr="000771F0" w14:paraId="39414BE9" w14:textId="77777777" w:rsidTr="00165354">
        <w:tc>
          <w:tcPr>
            <w:tcW w:w="624" w:type="dxa"/>
          </w:tcPr>
          <w:p w14:paraId="5DD040B8" w14:textId="77777777" w:rsidR="00C70DA3" w:rsidRPr="000771F0" w:rsidRDefault="00C70DA3" w:rsidP="00165354">
            <w:pPr>
              <w:jc w:val="both"/>
              <w:rPr>
                <w:rFonts w:ascii="Cambria" w:hAnsi="Cambria" w:cstheme="minorHAnsi"/>
                <w:lang w:val="en-GB"/>
              </w:rPr>
            </w:pPr>
            <w:r w:rsidRPr="000771F0">
              <w:rPr>
                <w:rFonts w:ascii="Cambria" w:hAnsi="Cambria" w:cstheme="minorHAnsi"/>
                <w:lang w:val="en-GB"/>
              </w:rPr>
              <w:t>3</w:t>
            </w:r>
          </w:p>
        </w:tc>
        <w:tc>
          <w:tcPr>
            <w:tcW w:w="3972" w:type="dxa"/>
          </w:tcPr>
          <w:p w14:paraId="194FBE12" w14:textId="77777777" w:rsidR="00C70DA3" w:rsidRPr="000771F0" w:rsidRDefault="00C70DA3" w:rsidP="00165354">
            <w:pPr>
              <w:jc w:val="both"/>
              <w:rPr>
                <w:rFonts w:ascii="Cambria" w:hAnsi="Cambria" w:cstheme="minorHAnsi"/>
                <w:lang w:val="en-GB"/>
              </w:rPr>
            </w:pPr>
            <w:r w:rsidRPr="000771F0">
              <w:rPr>
                <w:rFonts w:ascii="Cambria" w:hAnsi="Cambria" w:cstheme="minorHAnsi"/>
                <w:lang w:val="en-GB"/>
              </w:rPr>
              <w:t>The teacher educates students and supervises the learning process</w:t>
            </w:r>
          </w:p>
        </w:tc>
        <w:tc>
          <w:tcPr>
            <w:tcW w:w="4430" w:type="dxa"/>
          </w:tcPr>
          <w:p w14:paraId="233B693F" w14:textId="77777777" w:rsidR="00C70DA3" w:rsidRPr="000771F0" w:rsidRDefault="00C70DA3" w:rsidP="00165354">
            <w:pPr>
              <w:jc w:val="both"/>
              <w:rPr>
                <w:rFonts w:ascii="Cambria" w:hAnsi="Cambria" w:cstheme="minorHAnsi"/>
                <w:lang w:val="en-GB"/>
              </w:rPr>
            </w:pPr>
            <w:r w:rsidRPr="000771F0">
              <w:rPr>
                <w:rFonts w:ascii="Cambria" w:hAnsi="Cambria" w:cstheme="minorHAnsi"/>
                <w:lang w:val="en-GB"/>
              </w:rPr>
              <w:t>The teacher gives advice and organizes the learning process</w:t>
            </w:r>
          </w:p>
        </w:tc>
      </w:tr>
      <w:tr w:rsidR="00C70DA3" w:rsidRPr="000771F0" w14:paraId="16A2392C" w14:textId="77777777" w:rsidTr="00165354">
        <w:tc>
          <w:tcPr>
            <w:tcW w:w="624" w:type="dxa"/>
          </w:tcPr>
          <w:p w14:paraId="190A0210" w14:textId="77777777" w:rsidR="00C70DA3" w:rsidRPr="000771F0" w:rsidRDefault="00C70DA3" w:rsidP="00165354">
            <w:pPr>
              <w:jc w:val="both"/>
              <w:rPr>
                <w:rFonts w:ascii="Cambria" w:hAnsi="Cambria" w:cstheme="minorHAnsi"/>
                <w:lang w:val="en-GB"/>
              </w:rPr>
            </w:pPr>
            <w:r w:rsidRPr="000771F0">
              <w:rPr>
                <w:rFonts w:ascii="Cambria" w:hAnsi="Cambria" w:cstheme="minorHAnsi"/>
                <w:lang w:val="en-GB"/>
              </w:rPr>
              <w:t>4</w:t>
            </w:r>
          </w:p>
        </w:tc>
        <w:tc>
          <w:tcPr>
            <w:tcW w:w="3972" w:type="dxa"/>
          </w:tcPr>
          <w:p w14:paraId="2FFDE02D" w14:textId="77777777" w:rsidR="00C70DA3" w:rsidRPr="000771F0" w:rsidRDefault="00C70DA3" w:rsidP="00165354">
            <w:pPr>
              <w:jc w:val="both"/>
              <w:rPr>
                <w:rFonts w:ascii="Cambria" w:hAnsi="Cambria" w:cstheme="minorHAnsi"/>
                <w:lang w:val="en-GB"/>
              </w:rPr>
            </w:pPr>
            <w:r w:rsidRPr="000771F0">
              <w:rPr>
                <w:rFonts w:ascii="Cambria" w:hAnsi="Cambria" w:cstheme="minorHAnsi"/>
                <w:lang w:val="en-GB"/>
              </w:rPr>
              <w:t>Most of the time is devoted to studying theoretical matters</w:t>
            </w:r>
          </w:p>
        </w:tc>
        <w:tc>
          <w:tcPr>
            <w:tcW w:w="4430" w:type="dxa"/>
          </w:tcPr>
          <w:p w14:paraId="398DF950" w14:textId="77777777" w:rsidR="00C70DA3" w:rsidRPr="000771F0" w:rsidRDefault="00C70DA3" w:rsidP="00165354">
            <w:pPr>
              <w:jc w:val="both"/>
              <w:rPr>
                <w:rFonts w:ascii="Cambria" w:hAnsi="Cambria" w:cstheme="minorHAnsi"/>
                <w:lang w:val="en-GB"/>
              </w:rPr>
            </w:pPr>
            <w:r w:rsidRPr="000771F0">
              <w:rPr>
                <w:rFonts w:ascii="Cambria" w:hAnsi="Cambria" w:cstheme="minorHAnsi"/>
                <w:lang w:val="en-GB"/>
              </w:rPr>
              <w:t>Most of the time is dedicated to practical learning</w:t>
            </w:r>
          </w:p>
        </w:tc>
      </w:tr>
      <w:tr w:rsidR="00C70DA3" w:rsidRPr="000771F0" w14:paraId="06ABE50B" w14:textId="77777777" w:rsidTr="00165354">
        <w:tc>
          <w:tcPr>
            <w:tcW w:w="624" w:type="dxa"/>
          </w:tcPr>
          <w:p w14:paraId="68780EEB" w14:textId="77777777" w:rsidR="00C70DA3" w:rsidRPr="000771F0" w:rsidRDefault="00C70DA3" w:rsidP="00165354">
            <w:pPr>
              <w:jc w:val="both"/>
              <w:rPr>
                <w:rFonts w:ascii="Cambria" w:hAnsi="Cambria" w:cstheme="minorHAnsi"/>
                <w:lang w:val="en-GB"/>
              </w:rPr>
            </w:pPr>
            <w:r w:rsidRPr="000771F0">
              <w:rPr>
                <w:rFonts w:ascii="Cambria" w:hAnsi="Cambria" w:cstheme="minorHAnsi"/>
                <w:lang w:val="en-GB"/>
              </w:rPr>
              <w:t>5</w:t>
            </w:r>
          </w:p>
        </w:tc>
        <w:tc>
          <w:tcPr>
            <w:tcW w:w="3972" w:type="dxa"/>
          </w:tcPr>
          <w:p w14:paraId="60E14794" w14:textId="77777777" w:rsidR="00C70DA3" w:rsidRPr="000771F0" w:rsidRDefault="00C70DA3" w:rsidP="00165354">
            <w:pPr>
              <w:jc w:val="both"/>
              <w:rPr>
                <w:rFonts w:ascii="Cambria" w:hAnsi="Cambria" w:cstheme="minorHAnsi"/>
                <w:lang w:val="en-GB"/>
              </w:rPr>
            </w:pPr>
            <w:r w:rsidRPr="000771F0">
              <w:rPr>
                <w:rFonts w:ascii="Cambria" w:hAnsi="Cambria" w:cstheme="minorHAnsi"/>
                <w:lang w:val="en-GB"/>
              </w:rPr>
              <w:t>Teaching methods are passive</w:t>
            </w:r>
          </w:p>
        </w:tc>
        <w:tc>
          <w:tcPr>
            <w:tcW w:w="4430" w:type="dxa"/>
          </w:tcPr>
          <w:p w14:paraId="3D83DC6C" w14:textId="77777777" w:rsidR="00C70DA3" w:rsidRPr="000771F0" w:rsidRDefault="00C70DA3" w:rsidP="00165354">
            <w:pPr>
              <w:jc w:val="both"/>
              <w:rPr>
                <w:rFonts w:ascii="Cambria" w:hAnsi="Cambria" w:cstheme="minorHAnsi"/>
                <w:lang w:val="en-GB"/>
              </w:rPr>
            </w:pPr>
            <w:r w:rsidRPr="000771F0">
              <w:rPr>
                <w:rFonts w:ascii="Cambria" w:hAnsi="Cambria" w:cstheme="minorHAnsi"/>
                <w:lang w:val="en-GB"/>
              </w:rPr>
              <w:t>Teaching methods are active (interactive)</w:t>
            </w:r>
          </w:p>
        </w:tc>
      </w:tr>
    </w:tbl>
    <w:p w14:paraId="0B7E8741" w14:textId="77777777" w:rsidR="00C70DA3" w:rsidRPr="00E9490D" w:rsidRDefault="00C70DA3" w:rsidP="00770C28">
      <w:pPr>
        <w:pStyle w:val="Fonte"/>
      </w:pPr>
      <w:r w:rsidRPr="00E9490D">
        <w:t>Source: compiled by the authors.</w:t>
      </w:r>
    </w:p>
    <w:p w14:paraId="10177B31" w14:textId="77777777" w:rsidR="00C70DA3" w:rsidRPr="008571C1" w:rsidRDefault="00C70DA3" w:rsidP="00F57826">
      <w:pPr>
        <w:pStyle w:val="CorpoTexto"/>
      </w:pPr>
    </w:p>
    <w:p w14:paraId="6FDDD194" w14:textId="77777777" w:rsidR="00C70DA3" w:rsidRPr="00E9490D" w:rsidRDefault="00C70DA3" w:rsidP="00F57826">
      <w:pPr>
        <w:pStyle w:val="CorpoTexto"/>
      </w:pPr>
      <w:r w:rsidRPr="00E9490D">
        <w:t>In general, it is possible to identify the following advantages of flipped learning in higher education (Spitz, 2022, p. 150). Figure 1 illustrates such benefits.</w:t>
      </w:r>
    </w:p>
    <w:p w14:paraId="2BBDFF3F" w14:textId="77777777" w:rsidR="00C70DA3" w:rsidRPr="000771F0" w:rsidRDefault="00C70DA3" w:rsidP="00770C28">
      <w:pPr>
        <w:pStyle w:val="TituloImagem"/>
      </w:pPr>
    </w:p>
    <w:p w14:paraId="32F5DDB1" w14:textId="77777777" w:rsidR="00C70DA3" w:rsidRPr="00E9490D" w:rsidRDefault="00C70DA3" w:rsidP="00770C28">
      <w:pPr>
        <w:pStyle w:val="TituloImagem"/>
        <w:rPr>
          <w:rFonts w:ascii="Cambria" w:hAnsi="Cambria"/>
        </w:rPr>
      </w:pPr>
      <w:r w:rsidRPr="000771F0">
        <w:rPr>
          <w:rFonts w:ascii="Cambria" w:hAnsi="Cambria"/>
        </w:rPr>
        <w:t>Figure 1</w:t>
      </w:r>
      <w:r w:rsidRPr="000771F0">
        <w:rPr>
          <w:rFonts w:ascii="Cambria" w:hAnsi="Cambria"/>
          <w:lang w:val="en-GB"/>
        </w:rPr>
        <w:t xml:space="preserve"> – </w:t>
      </w:r>
      <w:r w:rsidRPr="000771F0">
        <w:rPr>
          <w:rFonts w:ascii="Cambria" w:hAnsi="Cambria"/>
        </w:rPr>
        <w:t xml:space="preserve"> Advantages of flipped learning in higher education</w:t>
      </w:r>
    </w:p>
    <w:p w14:paraId="1D46A5EC" w14:textId="77777777" w:rsidR="00C70DA3" w:rsidRPr="00E9490D" w:rsidRDefault="00C70DA3" w:rsidP="00C70DA3">
      <w:pPr>
        <w:spacing w:line="360" w:lineRule="auto"/>
        <w:jc w:val="both"/>
        <w:rPr>
          <w:rFonts w:ascii="Cambria" w:hAnsi="Cambria"/>
        </w:rPr>
      </w:pPr>
      <w:r w:rsidRPr="00E9490D">
        <w:rPr>
          <w:rFonts w:ascii="Cambria" w:hAnsi="Cambria"/>
          <w:noProof/>
        </w:rPr>
        <w:drawing>
          <wp:inline distT="0" distB="0" distL="0" distR="0" wp14:anchorId="09E8FF81" wp14:editId="4A9EA951">
            <wp:extent cx="5389581" cy="2489200"/>
            <wp:effectExtent l="0" t="0" r="0" b="44450"/>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A580150" w14:textId="77777777" w:rsidR="00C70DA3" w:rsidRPr="000771F0" w:rsidRDefault="00C70DA3" w:rsidP="00770C28">
      <w:pPr>
        <w:pStyle w:val="Fonte"/>
      </w:pPr>
      <w:r w:rsidRPr="000771F0">
        <w:t>Source: compiled by the authors.</w:t>
      </w:r>
    </w:p>
    <w:p w14:paraId="5D3724D7" w14:textId="77777777" w:rsidR="00C70DA3" w:rsidRPr="00E9490D" w:rsidRDefault="00C70DA3" w:rsidP="00F57826">
      <w:pPr>
        <w:pStyle w:val="CorpoTexto"/>
      </w:pPr>
    </w:p>
    <w:p w14:paraId="278D3096" w14:textId="77777777" w:rsidR="00C70DA3" w:rsidRPr="00E9490D" w:rsidRDefault="00C70DA3" w:rsidP="00F57826">
      <w:pPr>
        <w:pStyle w:val="CorpoTexto"/>
      </w:pPr>
      <w:r w:rsidRPr="00E9490D">
        <w:t>The introduction of flipped learning technology for future mathematics teachers was tested on the practical experience of the researcher A. Kushniruk. In his opinion, given the fact that in order to introduce technology into the educational process of secondary education institutions, future mathematics teachers should be familiarized with its essence, advantages, and disadvantages. They should determine the feasibility of using it in their future professional work. Several classes were held with students aimed at mastering knowledge of the technology of "flipped learning." In this case, we used precisely this technology. Future teachers were asked to find information on the Internet about the essence of "flipped learning," to write out definitions of the main forms of its application (Podcast, Vodcast from video-on-demand, i.e., video on demand), Pre-Vodcasting, to view chats and blogs of practicing teachers who are implementing this technology today, what difficulties they face, etc. (Kushniruk, 2019, p. 140).</w:t>
      </w:r>
    </w:p>
    <w:p w14:paraId="6E8DB438" w14:textId="77777777" w:rsidR="00C70DA3" w:rsidRPr="00E9490D" w:rsidRDefault="00C70DA3" w:rsidP="00F57826">
      <w:pPr>
        <w:pStyle w:val="CorpoTexto"/>
      </w:pPr>
      <w:r w:rsidRPr="00E9490D">
        <w:t xml:space="preserve">The discussion on the implementation of the "flipped learning" technology in mathematics lessons took place during a lecture discussion titled "Flipped Learning: Pros and Cons." During this discussion, students were asked to answer the following questions: </w:t>
      </w:r>
    </w:p>
    <w:p w14:paraId="4D47BE5B" w14:textId="77777777" w:rsidR="00C70DA3" w:rsidRPr="00E9490D" w:rsidRDefault="00C70DA3" w:rsidP="00C70DA3">
      <w:pPr>
        <w:pStyle w:val="PargrafodaLista"/>
        <w:widowControl/>
        <w:numPr>
          <w:ilvl w:val="0"/>
          <w:numId w:val="31"/>
        </w:numPr>
        <w:tabs>
          <w:tab w:val="left" w:pos="993"/>
        </w:tabs>
        <w:suppressAutoHyphens/>
        <w:ind w:left="0" w:firstLine="709"/>
        <w:contextualSpacing/>
        <w:rPr>
          <w:rFonts w:ascii="Cambria" w:hAnsi="Cambria"/>
          <w:lang w:val="en-GB"/>
        </w:rPr>
      </w:pPr>
      <w:r w:rsidRPr="00E9490D">
        <w:rPr>
          <w:rFonts w:ascii="Cambria" w:hAnsi="Cambria"/>
          <w:lang w:val="en-GB"/>
        </w:rPr>
        <w:t xml:space="preserve">Did they understand everything about the "flipped learning" technology? </w:t>
      </w:r>
    </w:p>
    <w:p w14:paraId="545E8632" w14:textId="77777777" w:rsidR="00C70DA3" w:rsidRPr="00E9490D" w:rsidRDefault="00C70DA3" w:rsidP="00C70DA3">
      <w:pPr>
        <w:pStyle w:val="PargrafodaLista"/>
        <w:widowControl/>
        <w:numPr>
          <w:ilvl w:val="0"/>
          <w:numId w:val="31"/>
        </w:numPr>
        <w:tabs>
          <w:tab w:val="left" w:pos="993"/>
        </w:tabs>
        <w:suppressAutoHyphens/>
        <w:ind w:left="0" w:firstLine="709"/>
        <w:contextualSpacing/>
        <w:rPr>
          <w:rFonts w:ascii="Cambria" w:hAnsi="Cambria"/>
          <w:lang w:val="en-GB"/>
        </w:rPr>
      </w:pPr>
      <w:r w:rsidRPr="00E9490D">
        <w:rPr>
          <w:rFonts w:ascii="Cambria" w:hAnsi="Cambria"/>
          <w:lang w:val="en-GB"/>
        </w:rPr>
        <w:t xml:space="preserve">Is it necessary to introduce such technology in math lessons, or is it better to stick with traditional teaching methods? </w:t>
      </w:r>
    </w:p>
    <w:p w14:paraId="494EFD89" w14:textId="77777777" w:rsidR="00C70DA3" w:rsidRPr="00E9490D" w:rsidRDefault="00C70DA3" w:rsidP="00C70DA3">
      <w:pPr>
        <w:pStyle w:val="PargrafodaLista"/>
        <w:widowControl/>
        <w:numPr>
          <w:ilvl w:val="0"/>
          <w:numId w:val="31"/>
        </w:numPr>
        <w:tabs>
          <w:tab w:val="left" w:pos="993"/>
        </w:tabs>
        <w:suppressAutoHyphens/>
        <w:ind w:left="0" w:firstLine="709"/>
        <w:contextualSpacing/>
        <w:rPr>
          <w:rFonts w:ascii="Cambria" w:hAnsi="Cambria"/>
          <w:lang w:val="en-GB"/>
        </w:rPr>
      </w:pPr>
      <w:r w:rsidRPr="00E9490D">
        <w:rPr>
          <w:rFonts w:ascii="Cambria" w:hAnsi="Cambria"/>
          <w:lang w:val="en-GB"/>
        </w:rPr>
        <w:t xml:space="preserve">What advantages did they note regarding this technology? </w:t>
      </w:r>
    </w:p>
    <w:p w14:paraId="766154A5" w14:textId="77777777" w:rsidR="00C70DA3" w:rsidRPr="00E9490D" w:rsidRDefault="00C70DA3" w:rsidP="00C70DA3">
      <w:pPr>
        <w:pStyle w:val="PargrafodaLista"/>
        <w:widowControl/>
        <w:numPr>
          <w:ilvl w:val="0"/>
          <w:numId w:val="31"/>
        </w:numPr>
        <w:tabs>
          <w:tab w:val="left" w:pos="993"/>
        </w:tabs>
        <w:suppressAutoHyphens/>
        <w:ind w:left="0" w:firstLine="709"/>
        <w:contextualSpacing/>
        <w:rPr>
          <w:rFonts w:ascii="Cambria" w:hAnsi="Cambria"/>
          <w:lang w:val="en-GB"/>
        </w:rPr>
      </w:pPr>
      <w:r w:rsidRPr="00E9490D">
        <w:rPr>
          <w:rFonts w:ascii="Cambria" w:hAnsi="Cambria"/>
          <w:lang w:val="en-GB"/>
        </w:rPr>
        <w:t xml:space="preserve">What are the drawbacks of this technology? </w:t>
      </w:r>
    </w:p>
    <w:p w14:paraId="0EF94304" w14:textId="77777777" w:rsidR="00C70DA3" w:rsidRPr="00E9490D" w:rsidRDefault="00C70DA3" w:rsidP="00C70DA3">
      <w:pPr>
        <w:pStyle w:val="PargrafodaLista"/>
        <w:widowControl/>
        <w:numPr>
          <w:ilvl w:val="0"/>
          <w:numId w:val="31"/>
        </w:numPr>
        <w:tabs>
          <w:tab w:val="left" w:pos="993"/>
        </w:tabs>
        <w:suppressAutoHyphens/>
        <w:ind w:left="0" w:firstLine="709"/>
        <w:contextualSpacing/>
        <w:rPr>
          <w:rFonts w:ascii="Cambria" w:hAnsi="Cambria"/>
          <w:lang w:val="en-GB"/>
        </w:rPr>
      </w:pPr>
      <w:r w:rsidRPr="00E9490D">
        <w:rPr>
          <w:rFonts w:ascii="Cambria" w:hAnsi="Cambria"/>
          <w:lang w:val="en-GB"/>
        </w:rPr>
        <w:t xml:space="preserve">Would they consider implementing "flipped learning" in their future professional careers? </w:t>
      </w:r>
    </w:p>
    <w:p w14:paraId="0B8CBAB6" w14:textId="77777777" w:rsidR="00C70DA3" w:rsidRPr="00E9490D" w:rsidRDefault="00C70DA3" w:rsidP="00C70DA3">
      <w:pPr>
        <w:pStyle w:val="PargrafodaLista"/>
        <w:widowControl/>
        <w:numPr>
          <w:ilvl w:val="0"/>
          <w:numId w:val="31"/>
        </w:numPr>
        <w:tabs>
          <w:tab w:val="left" w:pos="993"/>
        </w:tabs>
        <w:suppressAutoHyphens/>
        <w:ind w:left="0" w:firstLine="709"/>
        <w:contextualSpacing/>
        <w:rPr>
          <w:rFonts w:ascii="Cambria" w:hAnsi="Cambria"/>
          <w:lang w:val="en-US"/>
        </w:rPr>
      </w:pPr>
      <w:r w:rsidRPr="00E9490D">
        <w:rPr>
          <w:rFonts w:ascii="Cambria" w:hAnsi="Cambria"/>
          <w:lang w:val="en-GB"/>
        </w:rPr>
        <w:t>Is it appropriate</w:t>
      </w:r>
      <w:r w:rsidRPr="00E9490D">
        <w:rPr>
          <w:rFonts w:ascii="Cambria" w:hAnsi="Cambria"/>
          <w:lang w:val="en-US"/>
        </w:rPr>
        <w:t xml:space="preserve"> to use this technology in the process of professional training in higher education institutions?</w:t>
      </w:r>
    </w:p>
    <w:p w14:paraId="30E38BD2" w14:textId="77777777" w:rsidR="00C70DA3" w:rsidRPr="00E9490D" w:rsidRDefault="00C70DA3" w:rsidP="00F57826">
      <w:pPr>
        <w:pStyle w:val="CorpoTexto"/>
      </w:pPr>
      <w:r w:rsidRPr="00E9490D">
        <w:t>It's worth noting that the discussion of these questions was quite lively, indicating the interest of most students in the "flipped learning" technology. Some emphasized that since students today prefer spending more time with computers, such technology would be more engaging than simply listening to the teacher. Furthermore, most students have internet access today, which would be fine. Using computers, laptops, netbooks, gadgets, and even mobile phones for studying theoretical material is convenient since it allows students to learn in a place and at a time that suits them. Secondly, this form of learning in schools will contribute to the development of their cognitive abilities and generate interest due to its novelty (Kushniruk, 2019, p. 140).</w:t>
      </w:r>
    </w:p>
    <w:p w14:paraId="2477B781" w14:textId="77777777" w:rsidR="00C70DA3" w:rsidRPr="00E9490D" w:rsidRDefault="00C70DA3" w:rsidP="00F57826">
      <w:pPr>
        <w:pStyle w:val="CorpoTexto"/>
      </w:pPr>
      <w:r w:rsidRPr="00E9490D">
        <w:t xml:space="preserve">Moreover, the implementation of flipped learning in the professional activities of higher education instructors for the preparation of future mathematics teachers involves the use of the following technologies. Initially, the instructor records a video lecture containing information about the material that will be covered in the session. This lecture should be concise and include the main theoretical aspects of the session's topic without unnecessary details. For example, if the topic is related to graphing, a video lecture can provide a definition of the concept of "graph," the specifics of its construction, and the application of graphs in practice. All of this should be supplemented with pictures and short video instructions on how to create graphs (Vasylieva, 2019, р. 60). </w:t>
      </w:r>
    </w:p>
    <w:p w14:paraId="1FC79CE4" w14:textId="77777777" w:rsidR="00C70DA3" w:rsidRPr="00E9490D" w:rsidRDefault="00C70DA3" w:rsidP="00F57826">
      <w:pPr>
        <w:pStyle w:val="CorpoTexto"/>
      </w:pPr>
      <w:r w:rsidRPr="00E9490D">
        <w:t xml:space="preserve">The next step is to send the video lecture to students. This can be done either in a specific chat room of an academic group on social media, by e-mail, or on the group's website in a virtual platform. Using these tools will allow students to have equal access to video lectures so they can watch them at their own convenience. At the same time, this will make it impossible to send a video lecture to a responsible person from the group, who may not send it to everyone or may also lose access to the video lecture (Van Alten et al., 2019, p. 14). </w:t>
      </w:r>
    </w:p>
    <w:p w14:paraId="47DAA62D" w14:textId="77777777" w:rsidR="00C70DA3" w:rsidRPr="00E9490D" w:rsidRDefault="00C70DA3" w:rsidP="00F57826">
      <w:pPr>
        <w:pStyle w:val="CorpoTexto"/>
      </w:pPr>
      <w:r w:rsidRPr="00E9490D">
        <w:t xml:space="preserve">We can also distinguish the next stage, which uses the flipped learning technology during the independent study of the class topic. Thus, after watching the lecture, the students should identify their questions about the material. In doing so, they can complete a simple task, such as an online test, reflecting their knowledge of the video lecture. If the test shows an insufficient result, the students can watch the video lecture again, which will allow them to identify difficult questions on the topic. At the same time, it is advisable to make tests small in size, which will make students interested in studying the materials (Voss and Kostka, 2019). </w:t>
      </w:r>
    </w:p>
    <w:p w14:paraId="2A25F3E6" w14:textId="77777777" w:rsidR="00C70DA3" w:rsidRPr="00E9490D" w:rsidRDefault="00C70DA3" w:rsidP="00F57826">
      <w:pPr>
        <w:pStyle w:val="CorpoTexto"/>
      </w:pPr>
      <w:r w:rsidRPr="00E9490D">
        <w:t xml:space="preserve">Also, tests should contain both textual and graphic questions. For example, a textual question asks which solution to a problem is correct, with the condition of the problem. Graphic questions include an image of a graph or geometric figure with a question below the figure. Accordingly, the presentation of an image allows you to present the material visually and simplifies its comprehension. Thus, if the condition of the task is to find the angles, then the triangle image allows you to identify which angles are already known (Kutnyak, 2019, p. 48). </w:t>
      </w:r>
    </w:p>
    <w:p w14:paraId="0D0A9972" w14:textId="77777777" w:rsidR="00C70DA3" w:rsidRPr="00E9490D" w:rsidRDefault="00C70DA3" w:rsidP="00F57826">
      <w:pPr>
        <w:pStyle w:val="CorpoTexto"/>
      </w:pPr>
      <w:r w:rsidRPr="00E9490D">
        <w:t xml:space="preserve">The technology of flipped learning in the classroom involves the active involvement of students in the learning process. For example, at the beginning of the class, students can read out a prepared list of questions that have arisen after watching a video lecture. However, it is possible to involve the teacher and other students in answering them. For example, a student can read out a problematic question. If another student knows the answer to it, he or she answers. If not, the teacher responds. This allows to stimulate students to interact with each other to solve complex issues (Voznosimenko, 2019, p. 68). </w:t>
      </w:r>
    </w:p>
    <w:p w14:paraId="6AAD6A8D" w14:textId="77777777" w:rsidR="00C70DA3" w:rsidRPr="00E9490D" w:rsidRDefault="00C70DA3" w:rsidP="00F57826">
      <w:pPr>
        <w:pStyle w:val="CorpoTexto"/>
      </w:pPr>
      <w:r w:rsidRPr="00E9490D">
        <w:t>Students can also propose a discussion question. In particular, it can be based on a problematic issue and can be connected to video lectures. For example, students can read out the condition of a problem with different solutions. After listening to the problem, the teacher can indicate the option that they like the most and be interested in the opinion of students who can identify another option. This will make the discussion interesting and lively, and the students who asked the question are the most important in such a discussion because they should control the discussion process. The teacher should choose the best option but explain it.</w:t>
      </w:r>
    </w:p>
    <w:p w14:paraId="19DD8FA6" w14:textId="77777777" w:rsidR="00C70DA3" w:rsidRPr="00E9490D" w:rsidRDefault="00C70DA3" w:rsidP="00F57826">
      <w:pPr>
        <w:pStyle w:val="CorpoTexto"/>
      </w:pPr>
      <w:r w:rsidRPr="00E9490D">
        <w:t xml:space="preserve">At the same time, students' projects can be considered in class. For example, if the topic concerns modern forms of information presentation, the teacher can ask students to choose a specific platform for solving math problems or building graphs. The student should be able to explain their choice, talk about the platform, and show how to perform exercises. At the same time, the student can invite others to try using the program, including the teacher (Sadkina, 2018, p. 14). </w:t>
      </w:r>
    </w:p>
    <w:p w14:paraId="63DC8069" w14:textId="77777777" w:rsidR="00C70DA3" w:rsidRPr="00E9490D" w:rsidRDefault="00C70DA3" w:rsidP="00F57826">
      <w:pPr>
        <w:pStyle w:val="CorpoTexto"/>
      </w:pPr>
      <w:r w:rsidRPr="00E9490D">
        <w:t xml:space="preserve">The teacher can also invite students to take a survey. It should include basic information about the class and students' opinions on how the material is presented. Such a survey can also be conducted during lessons, as well as online, and can contain simple tasks that students can use to gain practical experience (Låg and Sæle, 2019, р. 50). </w:t>
      </w:r>
    </w:p>
    <w:p w14:paraId="1D372353" w14:textId="77777777" w:rsidR="00C70DA3" w:rsidRPr="00E9490D" w:rsidRDefault="00C70DA3" w:rsidP="00F57826">
      <w:pPr>
        <w:pStyle w:val="CorpoTexto"/>
      </w:pPr>
      <w:r w:rsidRPr="00E9490D">
        <w:t xml:space="preserve">In addition, in the classroom, the teacher should pay considerable attention to the use of innovative and communicative technologies in practical experience. This may include the use of special programs for calculating or graphing functions, applications for working with formulas, and platforms for solving algorithms. At the same time, the teacher should use electronic formats for showing the practical part, such as videos and presentations, for a significant part of the class. In particular, it can show different videos taken from YouTube or other social networks on how to solve a particular equation or graph functions, so the teacher can offer students to compare different approaches (Prykhodkina, 2014, p. 141). </w:t>
      </w:r>
    </w:p>
    <w:p w14:paraId="6752DF32" w14:textId="77777777" w:rsidR="00C70DA3" w:rsidRPr="00E9490D" w:rsidRDefault="00C70DA3" w:rsidP="00F57826">
      <w:pPr>
        <w:pStyle w:val="CorpoTexto"/>
      </w:pPr>
      <w:r w:rsidRPr="00E9490D">
        <w:t>At the same time, the implementation of flipped learning requires compliance with the following requirements. First of all, it is to provide students with the opportunity to access the materials of the next topic at home. In this way, students actually study at home because they do not repeat the class material but learn new ones. They also have more resources and time at home to work on complex issues, and using electronic means of access to information is only an advantage (Turan and Akdag-Cimen, 2019, p. 43).</w:t>
      </w:r>
    </w:p>
    <w:p w14:paraId="71497C45" w14:textId="77777777" w:rsidR="00C70DA3" w:rsidRPr="00E9490D" w:rsidRDefault="00C70DA3" w:rsidP="00F57826">
      <w:pPr>
        <w:pStyle w:val="CorpoTexto"/>
      </w:pPr>
      <w:r w:rsidRPr="00E9490D">
        <w:t xml:space="preserve">In the classroom, the teacher should explain the topic briefly and focus on something other than the theoretical part. The lesson should focus more on the practical part, mainly on how the acquired knowledge can be used in professional activities. This will prepare future teachers for various problematic situations while working as mathematics teachers (Egbert et al., 2014, p. 6). </w:t>
      </w:r>
    </w:p>
    <w:p w14:paraId="2B314D9E" w14:textId="77777777" w:rsidR="00C70DA3" w:rsidRPr="00E9490D" w:rsidRDefault="00C70DA3" w:rsidP="00F57826">
      <w:pPr>
        <w:pStyle w:val="CorpoTexto"/>
      </w:pPr>
      <w:r w:rsidRPr="00E9490D">
        <w:t xml:space="preserve">At the same time, the teacher should allow students to use various materials printed out or written out at home, as well as information posted in the virtual space during classes. For example, the teacher may ask students to find specific information, thereby testing their knowledge of using special professional programs and the Internet. The teacher can also encourage students to search for information on social networks to know how to use different resources (Sams, 2014, p. 1). </w:t>
      </w:r>
    </w:p>
    <w:p w14:paraId="1D7B6544" w14:textId="77777777" w:rsidR="00C70DA3" w:rsidRPr="00E9490D" w:rsidRDefault="00C70DA3" w:rsidP="00F57826">
      <w:pPr>
        <w:pStyle w:val="CorpoTexto"/>
      </w:pPr>
      <w:r w:rsidRPr="00E9490D">
        <w:t xml:space="preserve">According to this, the teacher should encourage the use of electronic textbooks. This will allow you to conveniently work on the lesson's topic without searching for additional information, as electronic textbooks may contain hyperlinks to specific material. Another advantage of e-textbooks is the availability of videos that explain the topic of the lesson, which allows you to present the material visually (Setren et al., 2019, р. 4). </w:t>
      </w:r>
    </w:p>
    <w:p w14:paraId="21E8A464" w14:textId="77777777" w:rsidR="00C70DA3" w:rsidRPr="00E9490D" w:rsidRDefault="00C70DA3" w:rsidP="00F57826">
      <w:pPr>
        <w:pStyle w:val="CorpoTexto"/>
      </w:pPr>
      <w:r w:rsidRPr="00E9490D">
        <w:t>A great deal of attention should be paid to projects. For example, students working on a particular idea should learn to justify its importance adequately and find different solutions to problematic issues. All this suggests that students should be able to present their approach to a particular case, and the teacher should encourage them to do so. In addition, attention is paid to information and communication technologies, which are actively used during project defense (Bulvinska, 2019, p. 90).</w:t>
      </w:r>
    </w:p>
    <w:p w14:paraId="74F75D20" w14:textId="77777777" w:rsidR="00C70DA3" w:rsidRPr="000771F0" w:rsidRDefault="00C70DA3" w:rsidP="00F57826">
      <w:pPr>
        <w:pStyle w:val="CorpoTexto"/>
        <w:rPr>
          <w:lang w:val="en-GB"/>
        </w:rPr>
      </w:pPr>
      <w:r w:rsidRPr="00E9490D">
        <w:t>The importance of a separate information space for teachers and students can also be noted. For example, a special room should be created using virtual platforms or social media to house all materials related to the discipline. This includes a list of topics and questions for study, video lectures with educational material, various information materials, and links to special services. Such a space will allow students to find the information they need faster. Besides, it will enable the teacher to create a complete educational and training base for their discipline</w:t>
      </w:r>
      <w:r>
        <w:rPr>
          <w:lang w:val="en-GB"/>
        </w:rPr>
        <w:t>.</w:t>
      </w:r>
    </w:p>
    <w:p w14:paraId="50BC9BCC" w14:textId="77777777" w:rsidR="00C70DA3" w:rsidRPr="00A36DA7" w:rsidRDefault="00C70DA3" w:rsidP="000C0FE8">
      <w:pPr>
        <w:pStyle w:val="Subttulo1"/>
        <w:rPr>
          <w:lang w:val="en-GB"/>
        </w:rPr>
      </w:pPr>
    </w:p>
    <w:p w14:paraId="6EB1AEA8" w14:textId="77777777" w:rsidR="00C70DA3" w:rsidRDefault="00C70DA3" w:rsidP="000C0FE8">
      <w:pPr>
        <w:pStyle w:val="Subttulo1"/>
        <w:rPr>
          <w:bCs/>
          <w:lang w:val="en-GB"/>
        </w:rPr>
      </w:pPr>
      <w:r w:rsidRPr="003174F2">
        <w:rPr>
          <w:bCs/>
          <w:lang w:val="en-GB"/>
        </w:rPr>
        <w:t>Discussion</w:t>
      </w:r>
    </w:p>
    <w:p w14:paraId="31866329" w14:textId="77777777" w:rsidR="00C70DA3" w:rsidRPr="003174F2" w:rsidRDefault="00C70DA3" w:rsidP="000C0FE8">
      <w:pPr>
        <w:pStyle w:val="Subttulo1"/>
        <w:rPr>
          <w:bCs/>
          <w:lang w:val="en-GB"/>
        </w:rPr>
      </w:pPr>
    </w:p>
    <w:p w14:paraId="0B96E6C0" w14:textId="77777777" w:rsidR="00C70DA3" w:rsidRPr="00E9490D" w:rsidRDefault="00C70DA3" w:rsidP="00F57826">
      <w:pPr>
        <w:pStyle w:val="CorpoTexto"/>
      </w:pPr>
      <w:r w:rsidRPr="00E9490D">
        <w:t xml:space="preserve">The conducted research contained certain controversial aspects. First and foremost, flipped learning requires the display of the lesson topic through video lectures. However, not all teachers have the technical capabilities to record video and send it to students. Also, not all teachers can deliver a lecture in a video format because not everyone can hold a camera and read a text for a long time. Therefore, all teachers who work with this technology must take courses on working with information and communication technologies. </w:t>
      </w:r>
    </w:p>
    <w:p w14:paraId="371F18D6" w14:textId="77777777" w:rsidR="00C70DA3" w:rsidRPr="003174F2" w:rsidRDefault="00C70DA3" w:rsidP="00F57826">
      <w:pPr>
        <w:pStyle w:val="CorpoTexto"/>
        <w:rPr>
          <w:rFonts w:cstheme="minorHAnsi"/>
          <w:lang w:val="en-GB"/>
        </w:rPr>
      </w:pPr>
      <w:r w:rsidRPr="00E9490D">
        <w:t>The next aspect is that flipped learning is focused on teaching how to solve practical problems. Accordingly, during such training, the focus should be on problem-solving. However, it can be noted that when dealing with complex topics, it would be possible to focus on theory, as it is necessary to identify the main aspects of the learning problem</w:t>
      </w:r>
      <w:r w:rsidRPr="003174F2">
        <w:rPr>
          <w:rFonts w:cstheme="minorHAnsi"/>
          <w:lang w:val="en-GB"/>
        </w:rPr>
        <w:t>.</w:t>
      </w:r>
    </w:p>
    <w:p w14:paraId="3F088F5A" w14:textId="77777777" w:rsidR="00C70DA3" w:rsidRDefault="00C70DA3" w:rsidP="00426251">
      <w:pPr>
        <w:pStyle w:val="Subttulo1"/>
        <w:rPr>
          <w:lang w:val="en-GB"/>
        </w:rPr>
      </w:pPr>
    </w:p>
    <w:p w14:paraId="17E32E16" w14:textId="77777777" w:rsidR="00751E45" w:rsidRDefault="00751E45">
      <w:pPr>
        <w:rPr>
          <w:rFonts w:ascii="Cambria" w:eastAsia="Cambria" w:hAnsi="Cambria" w:cs="Cambria"/>
          <w:b/>
          <w:color w:val="000000"/>
          <w:lang w:val="en-GB"/>
        </w:rPr>
      </w:pPr>
      <w:r>
        <w:rPr>
          <w:lang w:val="en-GB"/>
        </w:rPr>
        <w:br w:type="page"/>
      </w:r>
    </w:p>
    <w:p w14:paraId="46703FB8" w14:textId="6E8C4FED" w:rsidR="00C70DA3" w:rsidRDefault="00C70DA3" w:rsidP="00426251">
      <w:pPr>
        <w:pStyle w:val="Subttulo1"/>
        <w:rPr>
          <w:lang w:val="en-GB"/>
        </w:rPr>
      </w:pPr>
      <w:r w:rsidRPr="003174F2">
        <w:rPr>
          <w:lang w:val="en-GB"/>
        </w:rPr>
        <w:t xml:space="preserve">Conclusions </w:t>
      </w:r>
    </w:p>
    <w:p w14:paraId="5B494F62" w14:textId="77777777" w:rsidR="00C70DA3" w:rsidRPr="003174F2" w:rsidRDefault="00C70DA3" w:rsidP="00426251">
      <w:pPr>
        <w:pStyle w:val="Subttulo1"/>
        <w:rPr>
          <w:lang w:val="en-GB"/>
        </w:rPr>
      </w:pPr>
    </w:p>
    <w:p w14:paraId="26773EC4" w14:textId="77777777" w:rsidR="00C70DA3" w:rsidRPr="00E9490D" w:rsidRDefault="00C70DA3" w:rsidP="00F57826">
      <w:pPr>
        <w:pStyle w:val="CorpoTexto"/>
      </w:pPr>
      <w:r w:rsidRPr="00E9490D">
        <w:t xml:space="preserve">As a result of the study, the following conclusions were drawn. First of all, we have revealed the essence of the concept of "flipped learning." Flipped learning can be defined as an active form of learning that consists of organizing a flipped learning process. In other words, the main theoretical issues are studied at home and discussed in class. </w:t>
      </w:r>
    </w:p>
    <w:p w14:paraId="47AFA8B7" w14:textId="77777777" w:rsidR="00C70DA3" w:rsidRPr="00E9490D" w:rsidRDefault="00C70DA3" w:rsidP="00F57826">
      <w:pPr>
        <w:pStyle w:val="CorpoTexto"/>
      </w:pPr>
      <w:r w:rsidRPr="00E9490D">
        <w:t xml:space="preserve">The article characterizes the differences between traditional and flipped learning. Some of the differences between traditional and flipped learning include: </w:t>
      </w:r>
    </w:p>
    <w:p w14:paraId="38E84135" w14:textId="77777777" w:rsidR="00C70DA3" w:rsidRPr="00E9490D" w:rsidRDefault="00C70DA3" w:rsidP="00C70DA3">
      <w:pPr>
        <w:pStyle w:val="PargrafodaLista"/>
        <w:widowControl/>
        <w:numPr>
          <w:ilvl w:val="0"/>
          <w:numId w:val="34"/>
        </w:numPr>
        <w:tabs>
          <w:tab w:val="left" w:pos="284"/>
          <w:tab w:val="left" w:pos="993"/>
        </w:tabs>
        <w:suppressAutoHyphens/>
        <w:ind w:left="0" w:firstLine="709"/>
        <w:contextualSpacing/>
        <w:rPr>
          <w:rFonts w:ascii="Cambria" w:hAnsi="Cambria"/>
          <w:lang w:val="en-GB"/>
        </w:rPr>
      </w:pPr>
      <w:r w:rsidRPr="00E9490D">
        <w:rPr>
          <w:rFonts w:ascii="Cambria" w:hAnsi="Cambria"/>
          <w:lang w:val="en-GB"/>
        </w:rPr>
        <w:t xml:space="preserve">the use of information and communication technologies, </w:t>
      </w:r>
    </w:p>
    <w:p w14:paraId="411A6818" w14:textId="77777777" w:rsidR="00C70DA3" w:rsidRPr="00E9490D" w:rsidRDefault="00C70DA3" w:rsidP="00C70DA3">
      <w:pPr>
        <w:pStyle w:val="PargrafodaLista"/>
        <w:widowControl/>
        <w:numPr>
          <w:ilvl w:val="0"/>
          <w:numId w:val="34"/>
        </w:numPr>
        <w:tabs>
          <w:tab w:val="left" w:pos="284"/>
          <w:tab w:val="left" w:pos="993"/>
        </w:tabs>
        <w:suppressAutoHyphens/>
        <w:ind w:left="0" w:firstLine="709"/>
        <w:contextualSpacing/>
        <w:rPr>
          <w:rFonts w:ascii="Cambria" w:hAnsi="Cambria"/>
          <w:lang w:val="en-GB"/>
        </w:rPr>
      </w:pPr>
      <w:r w:rsidRPr="00E9490D">
        <w:rPr>
          <w:rFonts w:ascii="Cambria" w:hAnsi="Cambria"/>
          <w:lang w:val="en-GB"/>
        </w:rPr>
        <w:t xml:space="preserve">the role of the student in the classroom, </w:t>
      </w:r>
    </w:p>
    <w:p w14:paraId="2D183264" w14:textId="77777777" w:rsidR="00C70DA3" w:rsidRPr="00E9490D" w:rsidRDefault="00C70DA3" w:rsidP="00C70DA3">
      <w:pPr>
        <w:pStyle w:val="PargrafodaLista"/>
        <w:widowControl/>
        <w:numPr>
          <w:ilvl w:val="0"/>
          <w:numId w:val="34"/>
        </w:numPr>
        <w:tabs>
          <w:tab w:val="left" w:pos="284"/>
          <w:tab w:val="left" w:pos="993"/>
        </w:tabs>
        <w:suppressAutoHyphens/>
        <w:ind w:left="0" w:firstLine="709"/>
        <w:contextualSpacing/>
        <w:rPr>
          <w:rFonts w:ascii="Cambria" w:hAnsi="Cambria"/>
          <w:lang w:val="en-GB"/>
        </w:rPr>
      </w:pPr>
      <w:r w:rsidRPr="00E9490D">
        <w:rPr>
          <w:rFonts w:ascii="Cambria" w:hAnsi="Cambria"/>
          <w:lang w:val="en-GB"/>
        </w:rPr>
        <w:t xml:space="preserve">the learning process, teaching methods, and coverage of practical and theoretical issues. </w:t>
      </w:r>
    </w:p>
    <w:p w14:paraId="1451FFB8" w14:textId="77777777" w:rsidR="00C70DA3" w:rsidRPr="00E9490D" w:rsidRDefault="00C70DA3" w:rsidP="00F57826">
      <w:pPr>
        <w:pStyle w:val="CorpoTexto"/>
      </w:pPr>
      <w:r w:rsidRPr="00E9490D">
        <w:tab/>
        <w:t>At the same time, there is not always a clear line between these aspects due to the peculiarities of the educational process.</w:t>
      </w:r>
    </w:p>
    <w:p w14:paraId="28CC0412" w14:textId="77777777" w:rsidR="00C70DA3" w:rsidRPr="00E9490D" w:rsidRDefault="00C70DA3" w:rsidP="00F57826">
      <w:pPr>
        <w:pStyle w:val="CorpoTexto"/>
      </w:pPr>
      <w:r w:rsidRPr="00E9490D">
        <w:tab/>
        <w:t>Finally, we described the advantages of flipped learning in higher education. The following are the advantages of flipped learning in higher education:</w:t>
      </w:r>
    </w:p>
    <w:p w14:paraId="35C4F24B" w14:textId="77777777" w:rsidR="00C70DA3" w:rsidRPr="00E9490D" w:rsidRDefault="00C70DA3" w:rsidP="00C70DA3">
      <w:pPr>
        <w:pStyle w:val="PargrafodaLista"/>
        <w:widowControl/>
        <w:numPr>
          <w:ilvl w:val="0"/>
          <w:numId w:val="34"/>
        </w:numPr>
        <w:tabs>
          <w:tab w:val="left" w:pos="284"/>
          <w:tab w:val="left" w:pos="993"/>
        </w:tabs>
        <w:suppressAutoHyphens/>
        <w:ind w:left="0" w:firstLine="709"/>
        <w:contextualSpacing/>
        <w:rPr>
          <w:rFonts w:ascii="Cambria" w:hAnsi="Cambria"/>
          <w:lang w:val="en-GB"/>
        </w:rPr>
      </w:pPr>
      <w:r w:rsidRPr="00E9490D">
        <w:rPr>
          <w:rFonts w:ascii="Cambria" w:hAnsi="Cambria"/>
          <w:lang w:val="en-GB"/>
        </w:rPr>
        <w:t>Students' activation.</w:t>
      </w:r>
    </w:p>
    <w:p w14:paraId="5F8FF339" w14:textId="77777777" w:rsidR="00C70DA3" w:rsidRPr="00E9490D" w:rsidRDefault="00C70DA3" w:rsidP="00C70DA3">
      <w:pPr>
        <w:pStyle w:val="PargrafodaLista"/>
        <w:widowControl/>
        <w:numPr>
          <w:ilvl w:val="0"/>
          <w:numId w:val="34"/>
        </w:numPr>
        <w:tabs>
          <w:tab w:val="left" w:pos="284"/>
          <w:tab w:val="left" w:pos="993"/>
        </w:tabs>
        <w:suppressAutoHyphens/>
        <w:ind w:left="0" w:firstLine="709"/>
        <w:contextualSpacing/>
        <w:rPr>
          <w:rFonts w:ascii="Cambria" w:hAnsi="Cambria"/>
          <w:lang w:val="en-GB"/>
        </w:rPr>
      </w:pPr>
      <w:r w:rsidRPr="00E9490D">
        <w:rPr>
          <w:rFonts w:ascii="Cambria" w:hAnsi="Cambria"/>
          <w:lang w:val="en-GB"/>
        </w:rPr>
        <w:t>Students' interest in the discipline.</w:t>
      </w:r>
    </w:p>
    <w:p w14:paraId="3072B297" w14:textId="77777777" w:rsidR="00C70DA3" w:rsidRPr="00E9490D" w:rsidRDefault="00C70DA3" w:rsidP="00C70DA3">
      <w:pPr>
        <w:pStyle w:val="PargrafodaLista"/>
        <w:widowControl/>
        <w:numPr>
          <w:ilvl w:val="0"/>
          <w:numId w:val="34"/>
        </w:numPr>
        <w:tabs>
          <w:tab w:val="left" w:pos="284"/>
          <w:tab w:val="left" w:pos="993"/>
        </w:tabs>
        <w:suppressAutoHyphens/>
        <w:ind w:left="0" w:firstLine="709"/>
        <w:contextualSpacing/>
        <w:rPr>
          <w:rFonts w:ascii="Cambria" w:hAnsi="Cambria"/>
          <w:lang w:val="en-GB"/>
        </w:rPr>
      </w:pPr>
      <w:r w:rsidRPr="00E9490D">
        <w:rPr>
          <w:rFonts w:ascii="Cambria" w:hAnsi="Cambria"/>
          <w:lang w:val="en-GB"/>
        </w:rPr>
        <w:t>Deepening cooperation between the teacher and students.</w:t>
      </w:r>
    </w:p>
    <w:p w14:paraId="3B3A1F60" w14:textId="77777777" w:rsidR="00C70DA3" w:rsidRPr="00E9490D" w:rsidRDefault="00C70DA3" w:rsidP="00C70DA3">
      <w:pPr>
        <w:pStyle w:val="PargrafodaLista"/>
        <w:widowControl/>
        <w:numPr>
          <w:ilvl w:val="0"/>
          <w:numId w:val="34"/>
        </w:numPr>
        <w:tabs>
          <w:tab w:val="left" w:pos="284"/>
          <w:tab w:val="left" w:pos="993"/>
        </w:tabs>
        <w:suppressAutoHyphens/>
        <w:ind w:left="0" w:firstLine="709"/>
        <w:contextualSpacing/>
        <w:rPr>
          <w:rFonts w:ascii="Cambria" w:hAnsi="Cambria"/>
          <w:lang w:val="en-GB"/>
        </w:rPr>
      </w:pPr>
      <w:r w:rsidRPr="00E9490D">
        <w:rPr>
          <w:rFonts w:ascii="Cambria" w:hAnsi="Cambria"/>
          <w:lang w:val="en-GB"/>
        </w:rPr>
        <w:t>The use of information and communication technologies.</w:t>
      </w:r>
    </w:p>
    <w:p w14:paraId="3FD27B85" w14:textId="77777777" w:rsidR="00C70DA3" w:rsidRPr="00E9490D" w:rsidRDefault="00C70DA3" w:rsidP="00C70DA3">
      <w:pPr>
        <w:pStyle w:val="PargrafodaLista"/>
        <w:widowControl/>
        <w:numPr>
          <w:ilvl w:val="0"/>
          <w:numId w:val="34"/>
        </w:numPr>
        <w:tabs>
          <w:tab w:val="left" w:pos="284"/>
          <w:tab w:val="left" w:pos="993"/>
        </w:tabs>
        <w:suppressAutoHyphens/>
        <w:ind w:left="0" w:firstLine="709"/>
        <w:contextualSpacing/>
        <w:rPr>
          <w:rFonts w:ascii="Cambria" w:hAnsi="Cambria"/>
          <w:lang w:val="en-GB"/>
        </w:rPr>
      </w:pPr>
      <w:r w:rsidRPr="00E9490D">
        <w:rPr>
          <w:rFonts w:ascii="Cambria" w:hAnsi="Cambria"/>
          <w:lang w:val="en-GB"/>
        </w:rPr>
        <w:t>A personal approach to each student.</w:t>
      </w:r>
    </w:p>
    <w:p w14:paraId="08D96866" w14:textId="77777777" w:rsidR="00C70DA3" w:rsidRPr="00E9490D" w:rsidRDefault="00C70DA3" w:rsidP="00C70DA3">
      <w:pPr>
        <w:pStyle w:val="PargrafodaLista"/>
        <w:widowControl/>
        <w:numPr>
          <w:ilvl w:val="0"/>
          <w:numId w:val="34"/>
        </w:numPr>
        <w:tabs>
          <w:tab w:val="left" w:pos="284"/>
          <w:tab w:val="left" w:pos="993"/>
        </w:tabs>
        <w:suppressAutoHyphens/>
        <w:ind w:left="0" w:firstLine="709"/>
        <w:contextualSpacing/>
        <w:rPr>
          <w:rFonts w:ascii="Cambria" w:hAnsi="Cambria"/>
          <w:lang w:val="en-US"/>
        </w:rPr>
      </w:pPr>
      <w:r w:rsidRPr="00E9490D">
        <w:rPr>
          <w:rFonts w:ascii="Cambria" w:hAnsi="Cambria"/>
          <w:lang w:val="en-GB"/>
        </w:rPr>
        <w:t>All of them have a positive</w:t>
      </w:r>
      <w:r w:rsidRPr="00E9490D">
        <w:rPr>
          <w:rFonts w:ascii="Cambria" w:hAnsi="Cambria"/>
          <w:lang w:val="en-US"/>
        </w:rPr>
        <w:t xml:space="preserve"> impact on the level of students' knowledge. </w:t>
      </w:r>
    </w:p>
    <w:p w14:paraId="1786C4AF" w14:textId="77777777" w:rsidR="00C70DA3" w:rsidRPr="00873059" w:rsidRDefault="00C70DA3" w:rsidP="00C70DA3">
      <w:pPr>
        <w:pStyle w:val="PargrafodaLista"/>
        <w:widowControl/>
        <w:numPr>
          <w:ilvl w:val="0"/>
          <w:numId w:val="34"/>
        </w:numPr>
        <w:tabs>
          <w:tab w:val="left" w:pos="993"/>
        </w:tabs>
        <w:ind w:left="0" w:firstLine="709"/>
        <w:contextualSpacing/>
        <w:rPr>
          <w:color w:val="000000" w:themeColor="text1"/>
          <w:lang w:val="en-GB"/>
        </w:rPr>
      </w:pPr>
      <w:r w:rsidRPr="00E9490D">
        <w:rPr>
          <w:rFonts w:ascii="Cambria" w:hAnsi="Cambria"/>
        </w:rPr>
        <w:t>The article analyzed flipped learning technologies on the example of training future mathematics teachers. Flipped learning technologies are manifested in such forms of work as video lectures for home study, surveys, discussions, and student projects. However, their implementation is a challenging process</w:t>
      </w:r>
      <w:r w:rsidRPr="00DE31F1">
        <w:rPr>
          <w:color w:val="000000" w:themeColor="text1"/>
          <w:lang w:val="en-GB"/>
        </w:rPr>
        <w:t>.</w:t>
      </w:r>
    </w:p>
    <w:p w14:paraId="24047CFA" w14:textId="77777777" w:rsidR="00F57826" w:rsidRDefault="00F57826" w:rsidP="00F57826">
      <w:pPr>
        <w:pStyle w:val="TtuloReferncias"/>
      </w:pPr>
    </w:p>
    <w:p w14:paraId="4693D3FA" w14:textId="77777777" w:rsidR="00751E45" w:rsidRDefault="00751E45">
      <w:pPr>
        <w:rPr>
          <w:rFonts w:ascii="Cambria" w:eastAsia="Cambria" w:hAnsi="Cambria" w:cs="Cambria"/>
          <w:b/>
          <w:smallCaps/>
          <w:sz w:val="28"/>
          <w:szCs w:val="28"/>
          <w:lang w:val="en-US"/>
        </w:rPr>
      </w:pPr>
      <w:r>
        <w:br w:type="page"/>
      </w:r>
    </w:p>
    <w:p w14:paraId="7809F2A9" w14:textId="410DB98B" w:rsidR="00C70DA3" w:rsidRDefault="00F57826" w:rsidP="00F57826">
      <w:pPr>
        <w:pStyle w:val="TtuloReferncias"/>
      </w:pPr>
      <w:r>
        <w:t>References</w:t>
      </w:r>
    </w:p>
    <w:p w14:paraId="30AF289E" w14:textId="77777777" w:rsidR="00C70DA3" w:rsidRDefault="00C70DA3" w:rsidP="00F57826">
      <w:pPr>
        <w:pStyle w:val="TtuloReferncias"/>
      </w:pPr>
    </w:p>
    <w:p w14:paraId="450BED7D" w14:textId="77777777" w:rsidR="00C70DA3" w:rsidRPr="00E9490D" w:rsidRDefault="00C70DA3" w:rsidP="00F57826">
      <w:pPr>
        <w:pStyle w:val="Referncias"/>
      </w:pPr>
      <w:r w:rsidRPr="00E9490D">
        <w:t xml:space="preserve">Bilousova, N. (2019).  Application of flipped learning technology in the work of a general educational institution.  </w:t>
      </w:r>
      <w:r w:rsidRPr="00E9490D">
        <w:rPr>
          <w:i/>
          <w:iCs/>
        </w:rPr>
        <w:t>Young scientist</w:t>
      </w:r>
      <w:r w:rsidRPr="00E9490D">
        <w:t xml:space="preserve">, 5.2, 102-106. </w:t>
      </w:r>
    </w:p>
    <w:p w14:paraId="75A2A8B4" w14:textId="77777777" w:rsidR="00C70DA3" w:rsidRPr="00E9490D" w:rsidRDefault="00C70DA3" w:rsidP="00F57826">
      <w:pPr>
        <w:pStyle w:val="Referncias"/>
      </w:pPr>
      <w:r w:rsidRPr="00E9490D">
        <w:t>Blidar, I. (2017). Flipped learning. Kirovohrad: Kirovohrad Vocational Lyceum of the Service Sphere, 60 p.</w:t>
      </w:r>
    </w:p>
    <w:p w14:paraId="7C2EE87D" w14:textId="77777777" w:rsidR="00C70DA3" w:rsidRPr="00E9490D" w:rsidRDefault="00C70DA3" w:rsidP="00F57826">
      <w:pPr>
        <w:pStyle w:val="Referncias"/>
      </w:pPr>
      <w:r w:rsidRPr="00E9490D">
        <w:t xml:space="preserve">Bulvinska, O. (2019). Modern methods of learning and teaching based on research: foreign experience. </w:t>
      </w:r>
      <w:r w:rsidRPr="00E9490D">
        <w:rPr>
          <w:i/>
          <w:iCs/>
        </w:rPr>
        <w:t>Educational and logical discourse</w:t>
      </w:r>
      <w:r w:rsidRPr="00E9490D">
        <w:t>, 1/2, 83-103.</w:t>
      </w:r>
    </w:p>
    <w:p w14:paraId="2E9A0137" w14:textId="77777777" w:rsidR="00C70DA3" w:rsidRPr="00E9490D" w:rsidRDefault="00C70DA3" w:rsidP="00F57826">
      <w:pPr>
        <w:pStyle w:val="Referncias"/>
      </w:pPr>
      <w:r w:rsidRPr="00E9490D">
        <w:t xml:space="preserve">Vasylieva, D. (2019). Blended learning in mathematics lessons. </w:t>
      </w:r>
      <w:r w:rsidRPr="00E9490D">
        <w:rPr>
          <w:i/>
          <w:iCs/>
        </w:rPr>
        <w:t>Mathematics in native school</w:t>
      </w:r>
      <w:r w:rsidRPr="00E9490D">
        <w:t>, 1, 59-63.</w:t>
      </w:r>
    </w:p>
    <w:p w14:paraId="652D73EB" w14:textId="77777777" w:rsidR="00C70DA3" w:rsidRPr="00E9490D" w:rsidRDefault="00C70DA3" w:rsidP="00F57826">
      <w:pPr>
        <w:pStyle w:val="Referncias"/>
      </w:pPr>
      <w:r w:rsidRPr="00E9490D">
        <w:t>Voznosimenko, D. (2019). Preparation of future teachers of mathematics to use the technology of "flipped learning" in mathematics lessons of health-preserving content. Materials</w:t>
      </w:r>
      <w:r w:rsidRPr="00E9490D">
        <w:rPr>
          <w:i/>
          <w:iCs/>
        </w:rPr>
        <w:t xml:space="preserve"> of the 5th All-Ukrainian scientific and practical conference "Personally oriented teaching of mathematics: present and prospects," </w:t>
      </w:r>
      <w:r w:rsidRPr="00E9490D">
        <w:t>Poltava, November 19-20, 2019, Poltava: Astraya, pp. 68-69.</w:t>
      </w:r>
    </w:p>
    <w:p w14:paraId="1BC4EF84" w14:textId="77777777" w:rsidR="00C70DA3" w:rsidRPr="00E9490D" w:rsidRDefault="00C70DA3" w:rsidP="00F57826">
      <w:pPr>
        <w:pStyle w:val="Referncias"/>
      </w:pPr>
      <w:r w:rsidRPr="00E9490D">
        <w:t>Kutnyak, O. (2019). Application of the flipped lesson model in studying geometry. Youth</w:t>
      </w:r>
      <w:r w:rsidRPr="00E9490D">
        <w:rPr>
          <w:i/>
          <w:iCs/>
        </w:rPr>
        <w:t xml:space="preserve"> and the market</w:t>
      </w:r>
      <w:r w:rsidRPr="00E9490D">
        <w:t>, 6, 48-51.</w:t>
      </w:r>
    </w:p>
    <w:p w14:paraId="6D255911" w14:textId="77777777" w:rsidR="00C70DA3" w:rsidRPr="00E9490D" w:rsidRDefault="00C70DA3" w:rsidP="00F57826">
      <w:pPr>
        <w:pStyle w:val="Referncias"/>
      </w:pPr>
      <w:r w:rsidRPr="00E9490D">
        <w:t xml:space="preserve">Kushniruk, A. (2019). Application of the "flipped learning" technology in the training of future teachers of mathematics. </w:t>
      </w:r>
      <w:r w:rsidRPr="00E9490D">
        <w:rPr>
          <w:i/>
          <w:iCs/>
        </w:rPr>
        <w:t>Pedagogy of creative personality formation in higher and secondary schools</w:t>
      </w:r>
      <w:r w:rsidRPr="00E9490D">
        <w:t>, 64, 139-143.</w:t>
      </w:r>
    </w:p>
    <w:p w14:paraId="4CD6D145" w14:textId="77777777" w:rsidR="00C70DA3" w:rsidRPr="00E9490D" w:rsidRDefault="00C70DA3" w:rsidP="00F57826">
      <w:pPr>
        <w:pStyle w:val="Referncias"/>
      </w:pPr>
      <w:r w:rsidRPr="00E9490D">
        <w:t xml:space="preserve">Prykhodkina, N. (2014). The use of the technology of "flipped learning" in the professional activity of teachers of a higher school. </w:t>
      </w:r>
      <w:r w:rsidRPr="00E9490D">
        <w:rPr>
          <w:i/>
          <w:iCs/>
        </w:rPr>
        <w:t>Scientific Bulletin of the Uzhhorod National University</w:t>
      </w:r>
      <w:r w:rsidRPr="00E9490D">
        <w:t>, 30, 141-144.</w:t>
      </w:r>
    </w:p>
    <w:p w14:paraId="682713B7" w14:textId="77777777" w:rsidR="00C70DA3" w:rsidRPr="00E9490D" w:rsidRDefault="00C70DA3" w:rsidP="00F57826">
      <w:pPr>
        <w:pStyle w:val="Referncias"/>
      </w:pPr>
      <w:r w:rsidRPr="00E9490D">
        <w:t xml:space="preserve">Ryabukha, T. (2020). "Flipped learning" as an innovative technology for teaching foreign languages in higher education. </w:t>
      </w:r>
      <w:r w:rsidRPr="00E9490D">
        <w:rPr>
          <w:i/>
          <w:iCs/>
        </w:rPr>
        <w:t>Pedagogy of creative personality formation in higher and secondary schools</w:t>
      </w:r>
      <w:r w:rsidRPr="00E9490D">
        <w:t>, 72, 100-106.</w:t>
      </w:r>
    </w:p>
    <w:p w14:paraId="3E2C308B" w14:textId="77777777" w:rsidR="00C70DA3" w:rsidRPr="00E9490D" w:rsidRDefault="00C70DA3" w:rsidP="00F57826">
      <w:pPr>
        <w:pStyle w:val="Referncias"/>
      </w:pPr>
      <w:r w:rsidRPr="00E9490D">
        <w:t>Sadkina, V. (2018). Small secrets of teaching success. We teach with joy. Kharkiv: Ed. group "Osnova", 144 p.</w:t>
      </w:r>
    </w:p>
    <w:p w14:paraId="404F0EE6" w14:textId="77777777" w:rsidR="00C70DA3" w:rsidRPr="00E9490D" w:rsidRDefault="00C70DA3" w:rsidP="00F57826">
      <w:pPr>
        <w:pStyle w:val="Referncias"/>
      </w:pPr>
      <w:r w:rsidRPr="00E9490D">
        <w:t>Spitz, S. (2022). "Flipped learning" technology: advantages and disadvantages. A Step into Science: Research in the Field of Natural and Mathematical Disciplines and their Teaching Methods:</w:t>
      </w:r>
      <w:r w:rsidRPr="00E9490D">
        <w:rPr>
          <w:i/>
          <w:iCs/>
        </w:rPr>
        <w:t xml:space="preserve"> Collection of abstracts of reports of the All-Ukrainian scientific and practical conference with the international participation of students, graduate students, and young scientists </w:t>
      </w:r>
      <w:r w:rsidRPr="00E9490D">
        <w:t>(December 1, 2022, Chernihiv). Chernihiv: NUCHK named after T. H. Shevchenko, 150-151.</w:t>
      </w:r>
    </w:p>
    <w:p w14:paraId="33FB758E" w14:textId="77777777" w:rsidR="00C70DA3" w:rsidRPr="00E9490D" w:rsidRDefault="00C70DA3" w:rsidP="00F57826">
      <w:pPr>
        <w:pStyle w:val="Referncias"/>
      </w:pPr>
      <w:r w:rsidRPr="00E9490D">
        <w:t xml:space="preserve">Akçayır, G., Akçayır, M. (2018). The flipped classroom: A review of its advantages and challenges. </w:t>
      </w:r>
      <w:r w:rsidRPr="00E9490D">
        <w:rPr>
          <w:i/>
          <w:iCs/>
        </w:rPr>
        <w:t>Computers &amp; Education</w:t>
      </w:r>
      <w:r w:rsidRPr="00E9490D">
        <w:t>, 126(1), 334-345.</w:t>
      </w:r>
    </w:p>
    <w:p w14:paraId="50D9A6EC" w14:textId="77777777" w:rsidR="00C70DA3" w:rsidRPr="00E9490D" w:rsidRDefault="00C70DA3" w:rsidP="00F57826">
      <w:pPr>
        <w:pStyle w:val="Referncias"/>
      </w:pPr>
      <w:r w:rsidRPr="00E9490D">
        <w:t xml:space="preserve">Al-Harbi, S., Alshumaimeri, Y.  (2016). The flipped classroom impact in grammar class on EFL Saudi Secondary School Students' Performances and Attitudes. </w:t>
      </w:r>
      <w:r w:rsidRPr="00E9490D">
        <w:rPr>
          <w:i/>
          <w:iCs/>
        </w:rPr>
        <w:t>English Language Teaching</w:t>
      </w:r>
      <w:r w:rsidRPr="00E9490D">
        <w:t xml:space="preserve">, 9(10), 60-80. </w:t>
      </w:r>
    </w:p>
    <w:p w14:paraId="48E57982" w14:textId="77777777" w:rsidR="00C70DA3" w:rsidRPr="00E9490D" w:rsidRDefault="00C70DA3" w:rsidP="00F57826">
      <w:pPr>
        <w:pStyle w:val="Referncias"/>
      </w:pPr>
      <w:r w:rsidRPr="00E9490D">
        <w:t xml:space="preserve">Bauer-Ramazani, C., Graney, J., Marshall, H., &amp; Sabieh, C. (2016). Flipped Learning in TESOL: Definitions, Approaches, and Implementation. </w:t>
      </w:r>
      <w:r w:rsidRPr="00E9490D">
        <w:rPr>
          <w:i/>
          <w:iCs/>
        </w:rPr>
        <w:t>TESOL Journal</w:t>
      </w:r>
      <w:r w:rsidRPr="00E9490D">
        <w:t>, 7(2), 429-437.</w:t>
      </w:r>
    </w:p>
    <w:p w14:paraId="26735EE6" w14:textId="77777777" w:rsidR="00C70DA3" w:rsidRPr="00E9490D" w:rsidRDefault="00C70DA3" w:rsidP="00F57826">
      <w:pPr>
        <w:pStyle w:val="Referncias"/>
      </w:pPr>
      <w:r w:rsidRPr="00E9490D">
        <w:t xml:space="preserve">Brinks, R. (2014). Flip It! Strategies for the ESL Classroom. Ann Arbor: University of Michigan Press, 45 p. </w:t>
      </w:r>
    </w:p>
    <w:p w14:paraId="330C5BE5" w14:textId="77777777" w:rsidR="00C70DA3" w:rsidRPr="00E9490D" w:rsidRDefault="00C70DA3" w:rsidP="00F57826">
      <w:pPr>
        <w:pStyle w:val="Referncias"/>
      </w:pPr>
      <w:r w:rsidRPr="00E9490D">
        <w:t xml:space="preserve">Buitrago, C., Díaz, J. (2018). Flipping your writing lessons: Optimizing your time in your EFL writing classroom. </w:t>
      </w:r>
      <w:r w:rsidRPr="00E9490D">
        <w:rPr>
          <w:i/>
          <w:iCs/>
        </w:rPr>
        <w:t>Springer</w:t>
      </w:r>
      <w:r w:rsidRPr="00E9490D">
        <w:t xml:space="preserve">, 1, 69-91. </w:t>
      </w:r>
    </w:p>
    <w:p w14:paraId="7C2E3ED3" w14:textId="77777777" w:rsidR="00C70DA3" w:rsidRPr="00E9490D" w:rsidRDefault="00C70DA3" w:rsidP="00F57826">
      <w:pPr>
        <w:pStyle w:val="Referncias"/>
      </w:pPr>
      <w:r w:rsidRPr="00E9490D">
        <w:t xml:space="preserve">17. Cheng, L., Ritzhaupt, A., &amp; Antonenko, P. (2019). Effects of the flipped classroom instructional strategy on students’ learning outcomes: a meta-analysis. </w:t>
      </w:r>
      <w:r w:rsidRPr="00E9490D">
        <w:rPr>
          <w:i/>
          <w:iCs/>
        </w:rPr>
        <w:t>Education Technology Research and Development,</w:t>
      </w:r>
      <w:r w:rsidRPr="00E9490D">
        <w:t xml:space="preserve"> 67, 793-824.</w:t>
      </w:r>
    </w:p>
    <w:p w14:paraId="152D0E4E" w14:textId="77777777" w:rsidR="00C70DA3" w:rsidRPr="00E9490D" w:rsidRDefault="00C70DA3" w:rsidP="00F57826">
      <w:pPr>
        <w:pStyle w:val="Referncias"/>
      </w:pPr>
      <w:r w:rsidRPr="00E9490D">
        <w:t xml:space="preserve">Egbert, J., Herman, D., Chang, A. (2014). To flip or not to flip? That's not the question: Exploring flipped instruction in technology-supported language learning environments. </w:t>
      </w:r>
      <w:r w:rsidRPr="00E9490D">
        <w:rPr>
          <w:i/>
          <w:iCs/>
        </w:rPr>
        <w:t>International Journal of Computer-Assisted Language Learning and Teaching</w:t>
      </w:r>
      <w:r w:rsidRPr="00E9490D">
        <w:t>, 4, 1-10.</w:t>
      </w:r>
    </w:p>
    <w:p w14:paraId="7C8A7E4E" w14:textId="77777777" w:rsidR="00C70DA3" w:rsidRPr="00E9490D" w:rsidRDefault="00C70DA3" w:rsidP="00F57826">
      <w:pPr>
        <w:pStyle w:val="Referncias"/>
      </w:pPr>
      <w:r w:rsidRPr="00E9490D">
        <w:t xml:space="preserve">Kerr, P. (2020). Giving feedback to language learners. Cambridge: Cambridge University Press, 25 р. </w:t>
      </w:r>
    </w:p>
    <w:p w14:paraId="681C6A79" w14:textId="77777777" w:rsidR="00C70DA3" w:rsidRPr="00E9490D" w:rsidRDefault="00C70DA3" w:rsidP="00F57826">
      <w:pPr>
        <w:pStyle w:val="Referncias"/>
      </w:pPr>
      <w:r w:rsidRPr="00E9490D">
        <w:t xml:space="preserve">Låg, T., Sæle, R. (2019). Does the Flipped Classroom Improve Student Learning and Satisfaction? A Systematic Review and Meta-Analysis. </w:t>
      </w:r>
      <w:r w:rsidRPr="00E9490D">
        <w:rPr>
          <w:i/>
          <w:iCs/>
        </w:rPr>
        <w:t>AERA Open</w:t>
      </w:r>
      <w:r w:rsidRPr="00E9490D">
        <w:t xml:space="preserve">, 5(3), 48-53. </w:t>
      </w:r>
    </w:p>
    <w:p w14:paraId="252D92C7" w14:textId="77777777" w:rsidR="00C70DA3" w:rsidRPr="00E9490D" w:rsidRDefault="00C70DA3" w:rsidP="00F57826">
      <w:pPr>
        <w:pStyle w:val="Referncias"/>
      </w:pPr>
      <w:r w:rsidRPr="00E9490D">
        <w:t xml:space="preserve">Mercer, S., Dörnyei, Z. (2020). Engaging Language Learners in Contemporary Classrooms. Cambridge: Cambridge University Press, 34 р. </w:t>
      </w:r>
    </w:p>
    <w:p w14:paraId="6064A891" w14:textId="77777777" w:rsidR="00C70DA3" w:rsidRPr="00E9490D" w:rsidRDefault="00C70DA3" w:rsidP="00F57826">
      <w:pPr>
        <w:pStyle w:val="Referncias"/>
      </w:pPr>
      <w:r w:rsidRPr="00E9490D">
        <w:t xml:space="preserve">Sams, A. (2014). What Is Flipped Learning? London: The Four Pillars of F-L-I-P, 2 p. </w:t>
      </w:r>
    </w:p>
    <w:p w14:paraId="10A3BF6F" w14:textId="77777777" w:rsidR="00C70DA3" w:rsidRPr="00E9490D" w:rsidRDefault="00C70DA3" w:rsidP="00F57826">
      <w:pPr>
        <w:pStyle w:val="Referncias"/>
      </w:pPr>
      <w:r w:rsidRPr="00E9490D">
        <w:t xml:space="preserve">Setren, E., Greenberg, K., Moore, O., Yankovich, M. (2019). Effects of the Flipped Classroom: Evidence from a Randomized Trial. Cambridge, MA.: MIT Department of Economics &amp; National Bureau of Economic Research, 45 р. </w:t>
      </w:r>
    </w:p>
    <w:p w14:paraId="74F3C95B" w14:textId="77777777" w:rsidR="00C70DA3" w:rsidRPr="00E9490D" w:rsidRDefault="00C70DA3" w:rsidP="00F57826">
      <w:pPr>
        <w:pStyle w:val="Referncias"/>
      </w:pPr>
      <w:r w:rsidRPr="00E9490D">
        <w:rPr>
          <w:lang w:val="es-ES"/>
        </w:rPr>
        <w:t xml:space="preserve">Turan, Z., Akdag-Cimen, B. (2019). </w:t>
      </w:r>
      <w:r w:rsidRPr="00E9490D">
        <w:t xml:space="preserve">Flipped classroom in English language teaching: a systematic review. </w:t>
      </w:r>
      <w:r w:rsidRPr="00E9490D">
        <w:rPr>
          <w:i/>
          <w:iCs/>
        </w:rPr>
        <w:t>Computer Assisted Language Learning</w:t>
      </w:r>
      <w:r w:rsidRPr="00E9490D">
        <w:t>, 3, 43-48.</w:t>
      </w:r>
    </w:p>
    <w:p w14:paraId="4780A590" w14:textId="77777777" w:rsidR="00C70DA3" w:rsidRPr="00E9490D" w:rsidRDefault="00C70DA3" w:rsidP="00F57826">
      <w:pPr>
        <w:pStyle w:val="Referncias"/>
      </w:pPr>
      <w:r w:rsidRPr="00E9490D">
        <w:t xml:space="preserve">Van Alten, D., Phielix, C., Janssen, J., &amp; Kester, L. (2019). Effects of flipping the classroom on learning outcomes and satisfaction:  A meta-analysis. </w:t>
      </w:r>
      <w:r w:rsidRPr="00E9490D">
        <w:rPr>
          <w:i/>
          <w:iCs/>
        </w:rPr>
        <w:t>Educational Research Review</w:t>
      </w:r>
      <w:r w:rsidRPr="00E9490D">
        <w:t>, 28, 12-20.</w:t>
      </w:r>
    </w:p>
    <w:p w14:paraId="673A7007" w14:textId="6ABBB0F2" w:rsidR="001D6D86" w:rsidRPr="00751E45" w:rsidRDefault="00C70DA3" w:rsidP="00F57826">
      <w:pPr>
        <w:pStyle w:val="Referncias"/>
      </w:pPr>
      <w:r w:rsidRPr="00E9490D">
        <w:t xml:space="preserve">Voss, E., &amp; Kostka, I. (2019). Flipping Academic English Language Learning. </w:t>
      </w:r>
      <w:r w:rsidRPr="00E9490D">
        <w:rPr>
          <w:i/>
          <w:iCs/>
        </w:rPr>
        <w:t>Springer</w:t>
      </w:r>
      <w:r w:rsidRPr="00E9490D">
        <w:t>, 2, 16-21.</w:t>
      </w:r>
    </w:p>
    <w:sectPr w:rsidR="001D6D86" w:rsidRPr="00751E45" w:rsidSect="0089667D">
      <w:headerReference w:type="default" r:id="rId17"/>
      <w:footerReference w:type="default" r:id="rId18"/>
      <w:pgSz w:w="11907" w:h="16840"/>
      <w:pgMar w:top="1417" w:right="1701" w:bottom="1417" w:left="1701" w:header="708" w:footer="708" w:gutter="0"/>
      <w:pgNumType w:start="59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03619" w14:textId="77777777" w:rsidR="00091EB7" w:rsidRDefault="00091EB7">
      <w:r>
        <w:separator/>
      </w:r>
    </w:p>
  </w:endnote>
  <w:endnote w:type="continuationSeparator" w:id="0">
    <w:p w14:paraId="4126F7E2" w14:textId="77777777" w:rsidR="00091EB7" w:rsidRDefault="00091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HdpbfsAdvTT3713a231+20">
    <w:altName w:val="Times New Roman"/>
    <w:panose1 w:val="00000000000000000000"/>
    <w:charset w:val="00"/>
    <w:family w:val="roman"/>
    <w:notTrueType/>
    <w:pitch w:val="default"/>
  </w:font>
  <w:font w:name="XgdbkbAdvTT3713a231+01">
    <w:altName w:val="Times New Roman"/>
    <w:panose1 w:val="00000000000000000000"/>
    <w:charset w:val="00"/>
    <w:family w:val="roman"/>
    <w:notTrueType/>
    <w:pitch w:val="default"/>
  </w:font>
  <w:font w:name="Humanst521 BT">
    <w:altName w:val="Calibri"/>
    <w:charset w:val="00"/>
    <w:family w:val="swiss"/>
    <w:pitch w:val="variable"/>
    <w:sig w:usb0="800000AF" w:usb1="1000204A" w:usb2="00000000" w:usb3="00000000" w:csb0="00000011" w:csb1="00000000"/>
  </w:font>
  <w:font w:name="Humnst777 B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F2B1" w14:textId="77777777" w:rsidR="00091EB7" w:rsidRDefault="00091EB7" w:rsidP="00E665DC">
    <w:pPr>
      <w:pStyle w:val="Rodapenovo"/>
    </w:pPr>
  </w:p>
  <w:p w14:paraId="222D7A52" w14:textId="16E66BA6" w:rsidR="00091EB7" w:rsidRPr="00C17C11" w:rsidRDefault="00091EB7" w:rsidP="00E665DC">
    <w:pPr>
      <w:pStyle w:val="Rodapenovo"/>
    </w:pPr>
    <w:r w:rsidRPr="00C17C11">
      <w:t xml:space="preserve">Conhecimento &amp; Diversidade, Niterói, v. 15, n. </w:t>
    </w:r>
    <w:r>
      <w:t>40</w:t>
    </w:r>
  </w:p>
  <w:p w14:paraId="45BA65BE" w14:textId="450913DC" w:rsidR="00091EB7" w:rsidRPr="00C17C11" w:rsidRDefault="00091EB7" w:rsidP="00E665DC">
    <w:pPr>
      <w:pStyle w:val="Rodapenovo"/>
    </w:pPr>
    <w:r>
      <w:t>out./dez</w:t>
    </w:r>
    <w:r w:rsidRPr="00C17C11">
      <w:t>. 2023.</w:t>
    </w:r>
  </w:p>
  <w:p w14:paraId="1ADE0E94" w14:textId="77777777" w:rsidR="00091EB7" w:rsidRPr="00F02294" w:rsidRDefault="00091EB7" w:rsidP="00E665DC">
    <w:pPr>
      <w:pStyle w:val="Rodap"/>
      <w:jc w:val="center"/>
      <w:rPr>
        <w:sz w:val="8"/>
        <w:szCs w:val="8"/>
      </w:rPr>
    </w:pPr>
  </w:p>
  <w:p w14:paraId="53E21476" w14:textId="77777777" w:rsidR="00091EB7" w:rsidRDefault="00091EB7" w:rsidP="00E665DC">
    <w:pPr>
      <w:pStyle w:val="Rodap"/>
      <w:tabs>
        <w:tab w:val="center" w:pos="3402"/>
      </w:tabs>
    </w:pPr>
    <w:r>
      <w:tab/>
    </w:r>
    <w:r>
      <w:rPr>
        <w:noProof/>
      </w:rPr>
      <mc:AlternateContent>
        <mc:Choice Requires="wps">
          <w:drawing>
            <wp:anchor distT="0" distB="0" distL="114300" distR="114300" simplePos="0" relativeHeight="251664384" behindDoc="0" locked="0" layoutInCell="1" allowOverlap="1" wp14:anchorId="479B54EA" wp14:editId="2D157D62">
              <wp:simplePos x="0" y="0"/>
              <wp:positionH relativeFrom="page">
                <wp:posOffset>3651885</wp:posOffset>
              </wp:positionH>
              <wp:positionV relativeFrom="page">
                <wp:posOffset>10134600</wp:posOffset>
              </wp:positionV>
              <wp:extent cx="472440" cy="539750"/>
              <wp:effectExtent l="0" t="0" r="3810" b="0"/>
              <wp:wrapNone/>
              <wp:docPr id="4"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539750"/>
                      </a:xfrm>
                      <a:prstGeom prst="rect">
                        <a:avLst/>
                      </a:prstGeom>
                      <a:solidFill>
                        <a:srgbClr val="5B9BD5">
                          <a:lumMod val="100000"/>
                          <a:lumOff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445F5C" w14:textId="77777777" w:rsidR="00091EB7" w:rsidRPr="00F02294" w:rsidRDefault="00091EB7" w:rsidP="00E665DC">
                          <w:pPr>
                            <w:pStyle w:val="Rodap"/>
                            <w:jc w:val="center"/>
                            <w:rPr>
                              <w:sz w:val="8"/>
                              <w:szCs w:val="8"/>
                            </w:rPr>
                          </w:pPr>
                        </w:p>
                        <w:p w14:paraId="190B25AA" w14:textId="230D82F5" w:rsidR="00091EB7" w:rsidRPr="00F02294" w:rsidRDefault="00091EB7" w:rsidP="00E665DC">
                          <w:pPr>
                            <w:pStyle w:val="Rodap"/>
                            <w:jc w:val="center"/>
                            <w:rPr>
                              <w:b/>
                              <w:bCs/>
                              <w:color w:val="FFFFFF"/>
                            </w:rPr>
                          </w:pPr>
                          <w:r w:rsidRPr="00F02294">
                            <w:fldChar w:fldCharType="begin"/>
                          </w:r>
                          <w:r w:rsidRPr="00F02294">
                            <w:instrText>PAGE    \* MERGEFORMAT</w:instrText>
                          </w:r>
                          <w:r w:rsidRPr="00F02294">
                            <w:fldChar w:fldCharType="separate"/>
                          </w:r>
                          <w:r w:rsidR="00D6100D" w:rsidRPr="00D6100D">
                            <w:rPr>
                              <w:b/>
                              <w:bCs/>
                              <w:noProof/>
                              <w:color w:val="FFFFFF"/>
                            </w:rPr>
                            <w:t>607</w:t>
                          </w:r>
                          <w:r w:rsidRPr="00F02294">
                            <w:rPr>
                              <w:b/>
                              <w:bCs/>
                              <w:color w:val="FFFFFF"/>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9B54EA" id="Retângulo 4" o:spid="_x0000_s1026" style="position:absolute;margin-left:287.55pt;margin-top:798pt;width:37.2pt;height:4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" fillcolor="#5b9bd5" stroked="f">
              <v:textbox>
                <w:txbxContent>
                  <w:p w14:paraId="4B445F5C" w14:textId="77777777" w:rsidR="00091EB7" w:rsidRPr="00F02294" w:rsidRDefault="00091EB7" w:rsidP="00E665DC">
                    <w:pPr>
                      <w:pStyle w:val="Rodap"/>
                      <w:jc w:val="center"/>
                      <w:rPr>
                        <w:sz w:val="8"/>
                        <w:szCs w:val="8"/>
                      </w:rPr>
                    </w:pPr>
                  </w:p>
                  <w:p w14:paraId="190B25AA" w14:textId="230D82F5" w:rsidR="00091EB7" w:rsidRPr="00F02294" w:rsidRDefault="00091EB7" w:rsidP="00E665DC">
                    <w:pPr>
                      <w:pStyle w:val="Rodap"/>
                      <w:jc w:val="center"/>
                      <w:rPr>
                        <w:b/>
                        <w:bCs/>
                        <w:color w:val="FFFFFF"/>
                      </w:rPr>
                    </w:pPr>
                    <w:r w:rsidRPr="00F02294">
                      <w:fldChar w:fldCharType="begin"/>
                    </w:r>
                    <w:r w:rsidRPr="00F02294">
                      <w:instrText>PAGE    \* MERGEFORMAT</w:instrText>
                    </w:r>
                    <w:r w:rsidRPr="00F02294">
                      <w:fldChar w:fldCharType="separate"/>
                    </w:r>
                    <w:r w:rsidR="00D6100D" w:rsidRPr="00D6100D">
                      <w:rPr>
                        <w:b/>
                        <w:bCs/>
                        <w:noProof/>
                        <w:color w:val="FFFFFF"/>
                      </w:rPr>
                      <w:t>607</w:t>
                    </w:r>
                    <w:r w:rsidRPr="00F02294">
                      <w:rPr>
                        <w:b/>
                        <w:bCs/>
                        <w:color w:val="FFFFFF"/>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71C21" w14:textId="77777777" w:rsidR="00091EB7" w:rsidRDefault="00091EB7">
      <w:r>
        <w:separator/>
      </w:r>
    </w:p>
  </w:footnote>
  <w:footnote w:type="continuationSeparator" w:id="0">
    <w:p w14:paraId="7C4A7B2E" w14:textId="77777777" w:rsidR="00091EB7" w:rsidRDefault="00091E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CF855" w14:textId="0417B134" w:rsidR="00091EB7" w:rsidRDefault="00091EB7">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62336" behindDoc="0" locked="0" layoutInCell="1" allowOverlap="1" wp14:anchorId="45B61174" wp14:editId="365F49F4">
          <wp:simplePos x="0" y="0"/>
          <wp:positionH relativeFrom="column">
            <wp:posOffset>-1153916</wp:posOffset>
          </wp:positionH>
          <wp:positionV relativeFrom="paragraph">
            <wp:posOffset>-486360</wp:posOffset>
          </wp:positionV>
          <wp:extent cx="7783612" cy="933450"/>
          <wp:effectExtent l="0" t="0" r="0" b="0"/>
          <wp:wrapSquare wrapText="bothSides" distT="0" distB="0" distL="114300" distR="11430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783612" cy="933450"/>
                  </a:xfrm>
                  <a:prstGeom prst="rect">
                    <a:avLst/>
                  </a:prstGeom>
                  <a:ln/>
                </pic:spPr>
              </pic:pic>
            </a:graphicData>
          </a:graphic>
        </wp:anchor>
      </w:drawing>
    </w:r>
  </w:p>
  <w:p w14:paraId="4EBFC259" w14:textId="7F0F2BFE" w:rsidR="00091EB7" w:rsidRDefault="00091EB7">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pStyle w:val="references"/>
      <w:lvlText w:val="[%1]"/>
      <w:lvlJc w:val="left"/>
      <w:pPr>
        <w:tabs>
          <w:tab w:val="num" w:pos="360"/>
        </w:tabs>
        <w:ind w:left="360" w:hanging="360"/>
      </w:pPr>
      <w:rPr>
        <w:rFonts w:ascii="Times New Roman" w:hAnsi="Times New Roman" w:cs="Times New Roman"/>
        <w:b w:val="0"/>
        <w:bCs w:val="0"/>
        <w:i w:val="0"/>
        <w:iCs w:val="0"/>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D63CF7"/>
    <w:multiLevelType w:val="hybridMultilevel"/>
    <w:tmpl w:val="2258E792"/>
    <w:lvl w:ilvl="0" w:tplc="04190001">
      <w:start w:val="1"/>
      <w:numFmt w:val="bullet"/>
      <w:pStyle w:val="References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560C9F"/>
    <w:multiLevelType w:val="hybridMultilevel"/>
    <w:tmpl w:val="1506C446"/>
    <w:lvl w:ilvl="0" w:tplc="6FD232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E12782"/>
    <w:multiLevelType w:val="hybridMultilevel"/>
    <w:tmpl w:val="9C60B23E"/>
    <w:lvl w:ilvl="0" w:tplc="0AD25A7C">
      <w:start w:val="1"/>
      <w:numFmt w:val="decimal"/>
      <w:lvlText w:val="%1."/>
      <w:lvlJc w:val="left"/>
      <w:pPr>
        <w:ind w:left="1346" w:hanging="636"/>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 w15:restartNumberingAfterBreak="0">
    <w:nsid w:val="132942EF"/>
    <w:multiLevelType w:val="hybridMultilevel"/>
    <w:tmpl w:val="FCD62A50"/>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18C453DE"/>
    <w:multiLevelType w:val="hybridMultilevel"/>
    <w:tmpl w:val="0ED2D186"/>
    <w:lvl w:ilvl="0" w:tplc="A1525DA8">
      <w:start w:val="1"/>
      <w:numFmt w:val="decimal"/>
      <w:lvlText w:val="%1."/>
      <w:lvlJc w:val="left"/>
      <w:pPr>
        <w:ind w:left="1440" w:hanging="360"/>
      </w:pPr>
    </w:lvl>
    <w:lvl w:ilvl="1" w:tplc="7E865D5E">
      <w:start w:val="1"/>
      <w:numFmt w:val="decimal"/>
      <w:lvlText w:val="%2)"/>
      <w:lvlJc w:val="left"/>
      <w:pPr>
        <w:ind w:left="2160" w:hanging="360"/>
      </w:pPr>
      <w:rPr>
        <w:rFonts w:hint="default"/>
      </w:rPr>
    </w:lvl>
    <w:lvl w:ilvl="2" w:tplc="BAEEAF00" w:tentative="1">
      <w:start w:val="1"/>
      <w:numFmt w:val="lowerRoman"/>
      <w:lvlText w:val="%3."/>
      <w:lvlJc w:val="right"/>
      <w:pPr>
        <w:ind w:left="2880" w:hanging="180"/>
      </w:pPr>
    </w:lvl>
    <w:lvl w:ilvl="3" w:tplc="40CC5E2A" w:tentative="1">
      <w:start w:val="1"/>
      <w:numFmt w:val="decimal"/>
      <w:lvlText w:val="%4."/>
      <w:lvlJc w:val="left"/>
      <w:pPr>
        <w:ind w:left="3600" w:hanging="360"/>
      </w:pPr>
    </w:lvl>
    <w:lvl w:ilvl="4" w:tplc="E708A306" w:tentative="1">
      <w:start w:val="1"/>
      <w:numFmt w:val="lowerLetter"/>
      <w:lvlText w:val="%5."/>
      <w:lvlJc w:val="left"/>
      <w:pPr>
        <w:ind w:left="4320" w:hanging="360"/>
      </w:pPr>
    </w:lvl>
    <w:lvl w:ilvl="5" w:tplc="945E7E20" w:tentative="1">
      <w:start w:val="1"/>
      <w:numFmt w:val="lowerRoman"/>
      <w:lvlText w:val="%6."/>
      <w:lvlJc w:val="right"/>
      <w:pPr>
        <w:ind w:left="5040" w:hanging="180"/>
      </w:pPr>
    </w:lvl>
    <w:lvl w:ilvl="6" w:tplc="3124B276" w:tentative="1">
      <w:start w:val="1"/>
      <w:numFmt w:val="decimal"/>
      <w:lvlText w:val="%7."/>
      <w:lvlJc w:val="left"/>
      <w:pPr>
        <w:ind w:left="5760" w:hanging="360"/>
      </w:pPr>
    </w:lvl>
    <w:lvl w:ilvl="7" w:tplc="F588053A" w:tentative="1">
      <w:start w:val="1"/>
      <w:numFmt w:val="lowerLetter"/>
      <w:lvlText w:val="%8."/>
      <w:lvlJc w:val="left"/>
      <w:pPr>
        <w:ind w:left="6480" w:hanging="360"/>
      </w:pPr>
    </w:lvl>
    <w:lvl w:ilvl="8" w:tplc="CF3AA1E0" w:tentative="1">
      <w:start w:val="1"/>
      <w:numFmt w:val="lowerRoman"/>
      <w:lvlText w:val="%9."/>
      <w:lvlJc w:val="right"/>
      <w:pPr>
        <w:ind w:left="7200" w:hanging="180"/>
      </w:pPr>
    </w:lvl>
  </w:abstractNum>
  <w:abstractNum w:abstractNumId="8" w15:restartNumberingAfterBreak="0">
    <w:nsid w:val="19EE73C7"/>
    <w:multiLevelType w:val="hybridMultilevel"/>
    <w:tmpl w:val="F574EC5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9" w15:restartNumberingAfterBreak="0">
    <w:nsid w:val="1E5C555C"/>
    <w:multiLevelType w:val="hybridMultilevel"/>
    <w:tmpl w:val="E0047A5C"/>
    <w:lvl w:ilvl="0" w:tplc="0416000F">
      <w:start w:val="1"/>
      <w:numFmt w:val="decimal"/>
      <w:lvlText w:val="%1."/>
      <w:lvlJc w:val="left"/>
      <w:pPr>
        <w:ind w:left="1069" w:hanging="360"/>
      </w:p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0" w15:restartNumberingAfterBreak="0">
    <w:nsid w:val="1F9663D9"/>
    <w:multiLevelType w:val="hybridMultilevel"/>
    <w:tmpl w:val="C660EB84"/>
    <w:lvl w:ilvl="0" w:tplc="04090015">
      <w:start w:val="1"/>
      <w:numFmt w:val="upperLetter"/>
      <w:lvlText w:val="%1."/>
      <w:lvlJc w:val="left"/>
      <w:pPr>
        <w:ind w:left="720" w:hanging="360"/>
      </w:pPr>
      <w:rPr>
        <w:rFonts w:hint="default"/>
      </w:rPr>
    </w:lvl>
    <w:lvl w:ilvl="1" w:tplc="FA28752A">
      <w:start w:val="1"/>
      <w:numFmt w:val="decimal"/>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9222F4"/>
    <w:multiLevelType w:val="multilevel"/>
    <w:tmpl w:val="4B321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CE5B23"/>
    <w:multiLevelType w:val="hybridMultilevel"/>
    <w:tmpl w:val="6DA8322E"/>
    <w:lvl w:ilvl="0" w:tplc="663CA2F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30D40175"/>
    <w:multiLevelType w:val="hybridMultilevel"/>
    <w:tmpl w:val="6100A5D8"/>
    <w:lvl w:ilvl="0" w:tplc="CCEACFE8">
      <w:start w:val="1"/>
      <w:numFmt w:val="decimal"/>
      <w:pStyle w:val="PargrafodaLista"/>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23A1F1C"/>
    <w:multiLevelType w:val="hybridMultilevel"/>
    <w:tmpl w:val="47BEC5A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15:restartNumberingAfterBreak="0">
    <w:nsid w:val="3562324F"/>
    <w:multiLevelType w:val="hybridMultilevel"/>
    <w:tmpl w:val="7E1C8FE8"/>
    <w:lvl w:ilvl="0" w:tplc="04090015">
      <w:start w:val="1"/>
      <w:numFmt w:val="upperLetter"/>
      <w:lvlText w:val="%1."/>
      <w:lvlJc w:val="left"/>
      <w:pPr>
        <w:ind w:left="720" w:hanging="360"/>
      </w:pPr>
      <w:rPr>
        <w:rFonts w:hint="default"/>
      </w:rPr>
    </w:lvl>
    <w:lvl w:ilvl="1" w:tplc="FA28752A">
      <w:start w:val="1"/>
      <w:numFmt w:val="decimal"/>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AC72B6"/>
    <w:multiLevelType w:val="hybridMultilevel"/>
    <w:tmpl w:val="FE849DB8"/>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15:restartNumberingAfterBreak="0">
    <w:nsid w:val="39C0372C"/>
    <w:multiLevelType w:val="hybridMultilevel"/>
    <w:tmpl w:val="98F0D3CC"/>
    <w:lvl w:ilvl="0" w:tplc="88C8DC8C">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15:restartNumberingAfterBreak="0">
    <w:nsid w:val="3A3F51D5"/>
    <w:multiLevelType w:val="hybridMultilevel"/>
    <w:tmpl w:val="34D4FCBC"/>
    <w:lvl w:ilvl="0" w:tplc="0416000F">
      <w:start w:val="1"/>
      <w:numFmt w:val="decimal"/>
      <w:lvlText w:val="%1."/>
      <w:lvlJc w:val="left"/>
      <w:pPr>
        <w:ind w:left="360" w:hanging="360"/>
      </w:pPr>
      <w:rPr>
        <w:rFonts w:hint="default"/>
      </w:rPr>
    </w:lvl>
    <w:lvl w:ilvl="1" w:tplc="FA28752A">
      <w:start w:val="1"/>
      <w:numFmt w:val="decimal"/>
      <w:lvlText w:val="%2."/>
      <w:lvlJc w:val="left"/>
      <w:pPr>
        <w:ind w:left="426"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AB91D4D"/>
    <w:multiLevelType w:val="hybridMultilevel"/>
    <w:tmpl w:val="BB202CCC"/>
    <w:lvl w:ilvl="0" w:tplc="D6CE5A74">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15:restartNumberingAfterBreak="0">
    <w:nsid w:val="461D0BEE"/>
    <w:multiLevelType w:val="hybridMultilevel"/>
    <w:tmpl w:val="A4AE2FE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1" w15:restartNumberingAfterBreak="0">
    <w:nsid w:val="472A4E4B"/>
    <w:multiLevelType w:val="hybridMultilevel"/>
    <w:tmpl w:val="B9604BD2"/>
    <w:lvl w:ilvl="0" w:tplc="1ED4EE0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15:restartNumberingAfterBreak="0">
    <w:nsid w:val="524D2406"/>
    <w:multiLevelType w:val="hybridMultilevel"/>
    <w:tmpl w:val="736C5F82"/>
    <w:lvl w:ilvl="0" w:tplc="0416000F">
      <w:start w:val="1"/>
      <w:numFmt w:val="decimal"/>
      <w:lvlText w:val="%1."/>
      <w:lvlJc w:val="left"/>
      <w:pPr>
        <w:ind w:left="106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3" w15:restartNumberingAfterBreak="0">
    <w:nsid w:val="535C3DE1"/>
    <w:multiLevelType w:val="hybridMultilevel"/>
    <w:tmpl w:val="1DEAF4AC"/>
    <w:lvl w:ilvl="0" w:tplc="0C2C6D2A">
      <w:start w:val="1"/>
      <w:numFmt w:val="bullet"/>
      <w:pStyle w:val="Titulo1Char"/>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15:restartNumberingAfterBreak="0">
    <w:nsid w:val="5405017E"/>
    <w:multiLevelType w:val="hybridMultilevel"/>
    <w:tmpl w:val="BB7037D4"/>
    <w:lvl w:ilvl="0" w:tplc="04090001">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5" w15:restartNumberingAfterBreak="0">
    <w:nsid w:val="55AC7335"/>
    <w:multiLevelType w:val="hybridMultilevel"/>
    <w:tmpl w:val="22E4DACC"/>
    <w:lvl w:ilvl="0" w:tplc="FFFFFFFF">
      <w:start w:val="1"/>
      <w:numFmt w:val="decimal"/>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6205803"/>
    <w:multiLevelType w:val="multilevel"/>
    <w:tmpl w:val="E2A4706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2694" w:firstLine="0"/>
      </w:pPr>
    </w:lvl>
    <w:lvl w:ilvl="3">
      <w:start w:val="1"/>
      <w:numFmt w:val="decimal"/>
      <w:pStyle w:val="Els-4thorder-head"/>
      <w:suff w:val="space"/>
      <w:lvlText w:val="%1.%2.%3.%4."/>
      <w:lvlJc w:val="left"/>
      <w:pPr>
        <w:ind w:left="1277"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27" w15:restartNumberingAfterBreak="0">
    <w:nsid w:val="5740057F"/>
    <w:multiLevelType w:val="multilevel"/>
    <w:tmpl w:val="FEAA6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495CA3"/>
    <w:multiLevelType w:val="hybridMultilevel"/>
    <w:tmpl w:val="19E24956"/>
    <w:lvl w:ilvl="0" w:tplc="A55C4C72">
      <w:start w:val="7"/>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9" w15:restartNumberingAfterBreak="0">
    <w:nsid w:val="5B0B0547"/>
    <w:multiLevelType w:val="multilevel"/>
    <w:tmpl w:val="630C2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29E237F"/>
    <w:multiLevelType w:val="hybridMultilevel"/>
    <w:tmpl w:val="A0AEA98E"/>
    <w:lvl w:ilvl="0" w:tplc="3EB05A14">
      <w:start w:val="1"/>
      <w:numFmt w:val="decimal"/>
      <w:pStyle w:val="ItensNmero"/>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6DD973E1"/>
    <w:multiLevelType w:val="multilevel"/>
    <w:tmpl w:val="7B0018CC"/>
    <w:lvl w:ilvl="0">
      <w:start w:val="1"/>
      <w:numFmt w:val="decimal"/>
      <w:pStyle w:val="Bulleted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EC719EB"/>
    <w:multiLevelType w:val="hybridMultilevel"/>
    <w:tmpl w:val="FB02373C"/>
    <w:lvl w:ilvl="0" w:tplc="D6CE5A74">
      <w:start w:val="1"/>
      <w:numFmt w:val="upperLetter"/>
      <w:lvlText w:val="%1."/>
      <w:lvlJc w:val="left"/>
      <w:pPr>
        <w:ind w:left="106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3" w15:restartNumberingAfterBreak="0">
    <w:nsid w:val="72A4422D"/>
    <w:multiLevelType w:val="hybridMultilevel"/>
    <w:tmpl w:val="0E1A696C"/>
    <w:lvl w:ilvl="0" w:tplc="0416000F">
      <w:start w:val="1"/>
      <w:numFmt w:val="decimal"/>
      <w:lvlText w:val="%1."/>
      <w:lvlJc w:val="left"/>
      <w:pPr>
        <w:ind w:left="360" w:hanging="360"/>
      </w:pPr>
      <w:rPr>
        <w:rFonts w:hint="default"/>
      </w:rPr>
    </w:lvl>
    <w:lvl w:ilvl="1" w:tplc="FA28752A">
      <w:start w:val="1"/>
      <w:numFmt w:val="decimal"/>
      <w:lvlText w:val="%2."/>
      <w:lvlJc w:val="left"/>
      <w:pPr>
        <w:ind w:left="426"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2E217A1"/>
    <w:multiLevelType w:val="hybridMultilevel"/>
    <w:tmpl w:val="427C1A56"/>
    <w:lvl w:ilvl="0" w:tplc="88C8DC8C">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26"/>
  </w:num>
  <w:num w:numId="2">
    <w:abstractNumId w:val="3"/>
  </w:num>
  <w:num w:numId="3">
    <w:abstractNumId w:val="31"/>
  </w:num>
  <w:num w:numId="4">
    <w:abstractNumId w:val="30"/>
  </w:num>
  <w:num w:numId="5">
    <w:abstractNumId w:val="13"/>
  </w:num>
  <w:num w:numId="6">
    <w:abstractNumId w:val="4"/>
  </w:num>
  <w:num w:numId="7">
    <w:abstractNumId w:val="2"/>
  </w:num>
  <w:num w:numId="8">
    <w:abstractNumId w:val="12"/>
  </w:num>
  <w:num w:numId="9">
    <w:abstractNumId w:val="28"/>
  </w:num>
  <w:num w:numId="10">
    <w:abstractNumId w:val="17"/>
  </w:num>
  <w:num w:numId="11">
    <w:abstractNumId w:val="5"/>
  </w:num>
  <w:num w:numId="12">
    <w:abstractNumId w:val="15"/>
  </w:num>
  <w:num w:numId="13">
    <w:abstractNumId w:val="21"/>
  </w:num>
  <w:num w:numId="14">
    <w:abstractNumId w:val="34"/>
  </w:num>
  <w:num w:numId="15">
    <w:abstractNumId w:val="10"/>
  </w:num>
  <w:num w:numId="16">
    <w:abstractNumId w:val="18"/>
  </w:num>
  <w:num w:numId="17">
    <w:abstractNumId w:val="33"/>
  </w:num>
  <w:num w:numId="18">
    <w:abstractNumId w:val="14"/>
  </w:num>
  <w:num w:numId="19">
    <w:abstractNumId w:val="19"/>
  </w:num>
  <w:num w:numId="20">
    <w:abstractNumId w:val="19"/>
    <w:lvlOverride w:ilvl="0">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22"/>
  </w:num>
  <w:num w:numId="26">
    <w:abstractNumId w:val="16"/>
  </w:num>
  <w:num w:numId="27">
    <w:abstractNumId w:val="9"/>
  </w:num>
  <w:num w:numId="28">
    <w:abstractNumId w:val="23"/>
  </w:num>
  <w:num w:numId="29">
    <w:abstractNumId w:val="8"/>
  </w:num>
  <w:num w:numId="30">
    <w:abstractNumId w:val="20"/>
  </w:num>
  <w:num w:numId="31">
    <w:abstractNumId w:val="6"/>
  </w:num>
  <w:num w:numId="32">
    <w:abstractNumId w:val="7"/>
  </w:num>
  <w:num w:numId="33">
    <w:abstractNumId w:val="25"/>
  </w:num>
  <w:num w:numId="34">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46E"/>
    <w:rsid w:val="00000BA2"/>
    <w:rsid w:val="00001F15"/>
    <w:rsid w:val="000031A1"/>
    <w:rsid w:val="0000485D"/>
    <w:rsid w:val="00005EC7"/>
    <w:rsid w:val="000064DC"/>
    <w:rsid w:val="00011C23"/>
    <w:rsid w:val="00011F87"/>
    <w:rsid w:val="000126B4"/>
    <w:rsid w:val="00012C98"/>
    <w:rsid w:val="00012DDC"/>
    <w:rsid w:val="000133AD"/>
    <w:rsid w:val="00013601"/>
    <w:rsid w:val="00014475"/>
    <w:rsid w:val="000172C8"/>
    <w:rsid w:val="000174A4"/>
    <w:rsid w:val="000222EB"/>
    <w:rsid w:val="00022D5F"/>
    <w:rsid w:val="000236C7"/>
    <w:rsid w:val="000260EA"/>
    <w:rsid w:val="00027513"/>
    <w:rsid w:val="00027664"/>
    <w:rsid w:val="000279DD"/>
    <w:rsid w:val="00027F85"/>
    <w:rsid w:val="0003002D"/>
    <w:rsid w:val="000310A9"/>
    <w:rsid w:val="000318F2"/>
    <w:rsid w:val="00033972"/>
    <w:rsid w:val="00033995"/>
    <w:rsid w:val="00034DCE"/>
    <w:rsid w:val="00035744"/>
    <w:rsid w:val="00036D54"/>
    <w:rsid w:val="000376EF"/>
    <w:rsid w:val="00041CDD"/>
    <w:rsid w:val="00042149"/>
    <w:rsid w:val="00042661"/>
    <w:rsid w:val="00042701"/>
    <w:rsid w:val="00044BF7"/>
    <w:rsid w:val="00045EF0"/>
    <w:rsid w:val="00046199"/>
    <w:rsid w:val="000478E1"/>
    <w:rsid w:val="0005279E"/>
    <w:rsid w:val="0005280F"/>
    <w:rsid w:val="00053E0C"/>
    <w:rsid w:val="00056531"/>
    <w:rsid w:val="0006030E"/>
    <w:rsid w:val="000605A0"/>
    <w:rsid w:val="00061C9C"/>
    <w:rsid w:val="00061E1E"/>
    <w:rsid w:val="00062E27"/>
    <w:rsid w:val="000644DC"/>
    <w:rsid w:val="00066057"/>
    <w:rsid w:val="000662DD"/>
    <w:rsid w:val="00066571"/>
    <w:rsid w:val="00066954"/>
    <w:rsid w:val="000710EA"/>
    <w:rsid w:val="00073D22"/>
    <w:rsid w:val="00074079"/>
    <w:rsid w:val="000744DE"/>
    <w:rsid w:val="00074722"/>
    <w:rsid w:val="00074D71"/>
    <w:rsid w:val="00075FBF"/>
    <w:rsid w:val="00075FF8"/>
    <w:rsid w:val="00076EF2"/>
    <w:rsid w:val="00077310"/>
    <w:rsid w:val="0007759C"/>
    <w:rsid w:val="00077D79"/>
    <w:rsid w:val="00082823"/>
    <w:rsid w:val="000836F7"/>
    <w:rsid w:val="00083BF6"/>
    <w:rsid w:val="00083EFE"/>
    <w:rsid w:val="000844C3"/>
    <w:rsid w:val="000850FE"/>
    <w:rsid w:val="0008538E"/>
    <w:rsid w:val="000864AA"/>
    <w:rsid w:val="00091EB7"/>
    <w:rsid w:val="000930E7"/>
    <w:rsid w:val="0009342E"/>
    <w:rsid w:val="00094A9F"/>
    <w:rsid w:val="00095327"/>
    <w:rsid w:val="00095E2B"/>
    <w:rsid w:val="00096B43"/>
    <w:rsid w:val="00097103"/>
    <w:rsid w:val="0009776F"/>
    <w:rsid w:val="00097771"/>
    <w:rsid w:val="000A318E"/>
    <w:rsid w:val="000A5F96"/>
    <w:rsid w:val="000A6A81"/>
    <w:rsid w:val="000A6C75"/>
    <w:rsid w:val="000B0E81"/>
    <w:rsid w:val="000B347A"/>
    <w:rsid w:val="000B6711"/>
    <w:rsid w:val="000B7070"/>
    <w:rsid w:val="000B713A"/>
    <w:rsid w:val="000B7990"/>
    <w:rsid w:val="000C0242"/>
    <w:rsid w:val="000C05FE"/>
    <w:rsid w:val="000C0FE8"/>
    <w:rsid w:val="000C1176"/>
    <w:rsid w:val="000C27D8"/>
    <w:rsid w:val="000C33E8"/>
    <w:rsid w:val="000C4FC3"/>
    <w:rsid w:val="000C693E"/>
    <w:rsid w:val="000C7BDD"/>
    <w:rsid w:val="000D01FE"/>
    <w:rsid w:val="000D2003"/>
    <w:rsid w:val="000D30B1"/>
    <w:rsid w:val="000D3376"/>
    <w:rsid w:val="000D409C"/>
    <w:rsid w:val="000D4B4D"/>
    <w:rsid w:val="000D6D4A"/>
    <w:rsid w:val="000D73B6"/>
    <w:rsid w:val="000D7C08"/>
    <w:rsid w:val="000E1DBC"/>
    <w:rsid w:val="000E40B3"/>
    <w:rsid w:val="000E4ED7"/>
    <w:rsid w:val="000E5531"/>
    <w:rsid w:val="000E56BD"/>
    <w:rsid w:val="000E590D"/>
    <w:rsid w:val="000E618D"/>
    <w:rsid w:val="000E6411"/>
    <w:rsid w:val="000E64EA"/>
    <w:rsid w:val="000E684B"/>
    <w:rsid w:val="000E699C"/>
    <w:rsid w:val="000E6AD0"/>
    <w:rsid w:val="000E7124"/>
    <w:rsid w:val="000E7FDA"/>
    <w:rsid w:val="000F2025"/>
    <w:rsid w:val="000F2217"/>
    <w:rsid w:val="000F251A"/>
    <w:rsid w:val="000F332E"/>
    <w:rsid w:val="000F4B6D"/>
    <w:rsid w:val="000F5A4D"/>
    <w:rsid w:val="000F5E12"/>
    <w:rsid w:val="000F6BFC"/>
    <w:rsid w:val="000F6E84"/>
    <w:rsid w:val="000F6F61"/>
    <w:rsid w:val="00102392"/>
    <w:rsid w:val="00102FE5"/>
    <w:rsid w:val="00103293"/>
    <w:rsid w:val="0010623D"/>
    <w:rsid w:val="0010666D"/>
    <w:rsid w:val="001074EE"/>
    <w:rsid w:val="00110155"/>
    <w:rsid w:val="00111F0E"/>
    <w:rsid w:val="00113D64"/>
    <w:rsid w:val="00117454"/>
    <w:rsid w:val="001211D8"/>
    <w:rsid w:val="001239CA"/>
    <w:rsid w:val="00124333"/>
    <w:rsid w:val="001247D4"/>
    <w:rsid w:val="00125C34"/>
    <w:rsid w:val="00126E5E"/>
    <w:rsid w:val="001273F4"/>
    <w:rsid w:val="001275B0"/>
    <w:rsid w:val="001304A5"/>
    <w:rsid w:val="00131BF5"/>
    <w:rsid w:val="00133216"/>
    <w:rsid w:val="00135AE2"/>
    <w:rsid w:val="001378C9"/>
    <w:rsid w:val="00137B30"/>
    <w:rsid w:val="00137F9A"/>
    <w:rsid w:val="00142C39"/>
    <w:rsid w:val="0014505B"/>
    <w:rsid w:val="001451D4"/>
    <w:rsid w:val="001452B4"/>
    <w:rsid w:val="001469E3"/>
    <w:rsid w:val="001516C3"/>
    <w:rsid w:val="00152403"/>
    <w:rsid w:val="0015275D"/>
    <w:rsid w:val="00152EF4"/>
    <w:rsid w:val="00154687"/>
    <w:rsid w:val="00155E72"/>
    <w:rsid w:val="00156E48"/>
    <w:rsid w:val="00157BAD"/>
    <w:rsid w:val="00160F09"/>
    <w:rsid w:val="00162DAC"/>
    <w:rsid w:val="0016358F"/>
    <w:rsid w:val="0016390C"/>
    <w:rsid w:val="00163941"/>
    <w:rsid w:val="00163B6B"/>
    <w:rsid w:val="001640B6"/>
    <w:rsid w:val="00165FF6"/>
    <w:rsid w:val="00167687"/>
    <w:rsid w:val="001700EB"/>
    <w:rsid w:val="00170794"/>
    <w:rsid w:val="00171C56"/>
    <w:rsid w:val="001722B4"/>
    <w:rsid w:val="0017305A"/>
    <w:rsid w:val="00173AFC"/>
    <w:rsid w:val="00173BC1"/>
    <w:rsid w:val="0017541E"/>
    <w:rsid w:val="00175677"/>
    <w:rsid w:val="00175FA3"/>
    <w:rsid w:val="001761EE"/>
    <w:rsid w:val="00176C2B"/>
    <w:rsid w:val="00177220"/>
    <w:rsid w:val="00177533"/>
    <w:rsid w:val="0018097C"/>
    <w:rsid w:val="0018103D"/>
    <w:rsid w:val="00183046"/>
    <w:rsid w:val="001851E0"/>
    <w:rsid w:val="00186AB9"/>
    <w:rsid w:val="00187EAB"/>
    <w:rsid w:val="001907FC"/>
    <w:rsid w:val="00190DB9"/>
    <w:rsid w:val="00191861"/>
    <w:rsid w:val="00194C0E"/>
    <w:rsid w:val="00194E04"/>
    <w:rsid w:val="00194F2A"/>
    <w:rsid w:val="00197B92"/>
    <w:rsid w:val="001A21BB"/>
    <w:rsid w:val="001A4688"/>
    <w:rsid w:val="001A70C6"/>
    <w:rsid w:val="001B331E"/>
    <w:rsid w:val="001B4117"/>
    <w:rsid w:val="001B4E41"/>
    <w:rsid w:val="001B521C"/>
    <w:rsid w:val="001B5B30"/>
    <w:rsid w:val="001B6E82"/>
    <w:rsid w:val="001B7D46"/>
    <w:rsid w:val="001C0392"/>
    <w:rsid w:val="001C1239"/>
    <w:rsid w:val="001C1D79"/>
    <w:rsid w:val="001C2CD8"/>
    <w:rsid w:val="001C3595"/>
    <w:rsid w:val="001C39A0"/>
    <w:rsid w:val="001C4B08"/>
    <w:rsid w:val="001C76B5"/>
    <w:rsid w:val="001D2B4D"/>
    <w:rsid w:val="001D3027"/>
    <w:rsid w:val="001D4980"/>
    <w:rsid w:val="001D6D86"/>
    <w:rsid w:val="001D712C"/>
    <w:rsid w:val="001E0BBE"/>
    <w:rsid w:val="001E0F4D"/>
    <w:rsid w:val="001E22D7"/>
    <w:rsid w:val="001E252B"/>
    <w:rsid w:val="001E2DDF"/>
    <w:rsid w:val="001E4E63"/>
    <w:rsid w:val="001E56B2"/>
    <w:rsid w:val="001E5D5D"/>
    <w:rsid w:val="001E7C45"/>
    <w:rsid w:val="001E7CA2"/>
    <w:rsid w:val="001F03E4"/>
    <w:rsid w:val="001F1239"/>
    <w:rsid w:val="001F1A38"/>
    <w:rsid w:val="001F1D26"/>
    <w:rsid w:val="001F210F"/>
    <w:rsid w:val="001F22EA"/>
    <w:rsid w:val="001F23D9"/>
    <w:rsid w:val="001F3B1B"/>
    <w:rsid w:val="001F4AE3"/>
    <w:rsid w:val="001F4FC1"/>
    <w:rsid w:val="001F5BC6"/>
    <w:rsid w:val="001F6537"/>
    <w:rsid w:val="001F74F0"/>
    <w:rsid w:val="002004D5"/>
    <w:rsid w:val="00200CE6"/>
    <w:rsid w:val="00200EA1"/>
    <w:rsid w:val="0020116A"/>
    <w:rsid w:val="002024B4"/>
    <w:rsid w:val="0020299C"/>
    <w:rsid w:val="00203260"/>
    <w:rsid w:val="002056B5"/>
    <w:rsid w:val="00207030"/>
    <w:rsid w:val="00207B83"/>
    <w:rsid w:val="0021036E"/>
    <w:rsid w:val="002134C5"/>
    <w:rsid w:val="002205FD"/>
    <w:rsid w:val="0022313F"/>
    <w:rsid w:val="002232EC"/>
    <w:rsid w:val="00225C5D"/>
    <w:rsid w:val="0022738B"/>
    <w:rsid w:val="0023046F"/>
    <w:rsid w:val="002340E5"/>
    <w:rsid w:val="002348EB"/>
    <w:rsid w:val="00237495"/>
    <w:rsid w:val="00241B97"/>
    <w:rsid w:val="00242430"/>
    <w:rsid w:val="002425CC"/>
    <w:rsid w:val="00242849"/>
    <w:rsid w:val="00242E3C"/>
    <w:rsid w:val="00243A91"/>
    <w:rsid w:val="002454ED"/>
    <w:rsid w:val="00245F83"/>
    <w:rsid w:val="00247221"/>
    <w:rsid w:val="00250BE4"/>
    <w:rsid w:val="00251BC6"/>
    <w:rsid w:val="0025256E"/>
    <w:rsid w:val="002526F3"/>
    <w:rsid w:val="00252926"/>
    <w:rsid w:val="0025340A"/>
    <w:rsid w:val="002541C2"/>
    <w:rsid w:val="00254F4B"/>
    <w:rsid w:val="002552C8"/>
    <w:rsid w:val="0025547C"/>
    <w:rsid w:val="002576E0"/>
    <w:rsid w:val="002613FF"/>
    <w:rsid w:val="00263F02"/>
    <w:rsid w:val="00264442"/>
    <w:rsid w:val="00264C25"/>
    <w:rsid w:val="00265A11"/>
    <w:rsid w:val="00272F3A"/>
    <w:rsid w:val="002739DD"/>
    <w:rsid w:val="00274D65"/>
    <w:rsid w:val="0027601F"/>
    <w:rsid w:val="00276430"/>
    <w:rsid w:val="00281D1C"/>
    <w:rsid w:val="00283060"/>
    <w:rsid w:val="00283AC2"/>
    <w:rsid w:val="002849FA"/>
    <w:rsid w:val="00284C5A"/>
    <w:rsid w:val="00284D10"/>
    <w:rsid w:val="0028567A"/>
    <w:rsid w:val="0028585B"/>
    <w:rsid w:val="00286DBC"/>
    <w:rsid w:val="00286FB2"/>
    <w:rsid w:val="00287751"/>
    <w:rsid w:val="00290660"/>
    <w:rsid w:val="00290C11"/>
    <w:rsid w:val="00291DDB"/>
    <w:rsid w:val="00293E34"/>
    <w:rsid w:val="00294D47"/>
    <w:rsid w:val="0029551A"/>
    <w:rsid w:val="00295597"/>
    <w:rsid w:val="0029670A"/>
    <w:rsid w:val="00296FD9"/>
    <w:rsid w:val="0029757C"/>
    <w:rsid w:val="002A0F1D"/>
    <w:rsid w:val="002A1361"/>
    <w:rsid w:val="002A1744"/>
    <w:rsid w:val="002A2768"/>
    <w:rsid w:val="002A292A"/>
    <w:rsid w:val="002A4A65"/>
    <w:rsid w:val="002A4BEF"/>
    <w:rsid w:val="002A6B9A"/>
    <w:rsid w:val="002A7B04"/>
    <w:rsid w:val="002B51BD"/>
    <w:rsid w:val="002B54AA"/>
    <w:rsid w:val="002B5E73"/>
    <w:rsid w:val="002B777C"/>
    <w:rsid w:val="002C12E8"/>
    <w:rsid w:val="002C1EF2"/>
    <w:rsid w:val="002C27BD"/>
    <w:rsid w:val="002C3639"/>
    <w:rsid w:val="002C3DD0"/>
    <w:rsid w:val="002C4B28"/>
    <w:rsid w:val="002C5782"/>
    <w:rsid w:val="002C6212"/>
    <w:rsid w:val="002C7D62"/>
    <w:rsid w:val="002D01D6"/>
    <w:rsid w:val="002D28A6"/>
    <w:rsid w:val="002D390F"/>
    <w:rsid w:val="002D40B1"/>
    <w:rsid w:val="002D607D"/>
    <w:rsid w:val="002D61C3"/>
    <w:rsid w:val="002E1E0C"/>
    <w:rsid w:val="002E4CFF"/>
    <w:rsid w:val="002F12F0"/>
    <w:rsid w:val="002F2B22"/>
    <w:rsid w:val="002F4292"/>
    <w:rsid w:val="002F5E5A"/>
    <w:rsid w:val="002F6C9D"/>
    <w:rsid w:val="002F7DA7"/>
    <w:rsid w:val="003000F7"/>
    <w:rsid w:val="00302BB7"/>
    <w:rsid w:val="00303C15"/>
    <w:rsid w:val="003046A0"/>
    <w:rsid w:val="0030590C"/>
    <w:rsid w:val="00307084"/>
    <w:rsid w:val="00307760"/>
    <w:rsid w:val="0031011E"/>
    <w:rsid w:val="0031052B"/>
    <w:rsid w:val="00312275"/>
    <w:rsid w:val="00312A6F"/>
    <w:rsid w:val="00314084"/>
    <w:rsid w:val="003153FF"/>
    <w:rsid w:val="00315410"/>
    <w:rsid w:val="00316076"/>
    <w:rsid w:val="0032640C"/>
    <w:rsid w:val="00326709"/>
    <w:rsid w:val="003279EE"/>
    <w:rsid w:val="00331723"/>
    <w:rsid w:val="003323AE"/>
    <w:rsid w:val="003349FA"/>
    <w:rsid w:val="00335D35"/>
    <w:rsid w:val="0033774A"/>
    <w:rsid w:val="00337CD3"/>
    <w:rsid w:val="003402F0"/>
    <w:rsid w:val="003403E5"/>
    <w:rsid w:val="0034109B"/>
    <w:rsid w:val="003411F9"/>
    <w:rsid w:val="00342E77"/>
    <w:rsid w:val="003434A7"/>
    <w:rsid w:val="003437F6"/>
    <w:rsid w:val="00345262"/>
    <w:rsid w:val="00346916"/>
    <w:rsid w:val="00346D64"/>
    <w:rsid w:val="00350F88"/>
    <w:rsid w:val="00352C55"/>
    <w:rsid w:val="00352F3C"/>
    <w:rsid w:val="003538F4"/>
    <w:rsid w:val="00353973"/>
    <w:rsid w:val="00353F63"/>
    <w:rsid w:val="00354160"/>
    <w:rsid w:val="003542C6"/>
    <w:rsid w:val="00356311"/>
    <w:rsid w:val="003573A2"/>
    <w:rsid w:val="00360061"/>
    <w:rsid w:val="00360616"/>
    <w:rsid w:val="00362916"/>
    <w:rsid w:val="00365D34"/>
    <w:rsid w:val="00370C52"/>
    <w:rsid w:val="00371AB5"/>
    <w:rsid w:val="00371FF6"/>
    <w:rsid w:val="003727DD"/>
    <w:rsid w:val="00372F98"/>
    <w:rsid w:val="00373971"/>
    <w:rsid w:val="003753D8"/>
    <w:rsid w:val="003766AC"/>
    <w:rsid w:val="00376AA2"/>
    <w:rsid w:val="00376B0D"/>
    <w:rsid w:val="00376B95"/>
    <w:rsid w:val="003771D1"/>
    <w:rsid w:val="00382177"/>
    <w:rsid w:val="00383678"/>
    <w:rsid w:val="00383C83"/>
    <w:rsid w:val="00383F81"/>
    <w:rsid w:val="00385842"/>
    <w:rsid w:val="003873E6"/>
    <w:rsid w:val="00387CD6"/>
    <w:rsid w:val="00390317"/>
    <w:rsid w:val="00390BA9"/>
    <w:rsid w:val="00392310"/>
    <w:rsid w:val="00392DD1"/>
    <w:rsid w:val="00394278"/>
    <w:rsid w:val="0039481C"/>
    <w:rsid w:val="003952E7"/>
    <w:rsid w:val="00395814"/>
    <w:rsid w:val="00396D46"/>
    <w:rsid w:val="003A1886"/>
    <w:rsid w:val="003A2463"/>
    <w:rsid w:val="003A2614"/>
    <w:rsid w:val="003A2655"/>
    <w:rsid w:val="003A2B4B"/>
    <w:rsid w:val="003A2BFE"/>
    <w:rsid w:val="003A2E80"/>
    <w:rsid w:val="003A3016"/>
    <w:rsid w:val="003A410A"/>
    <w:rsid w:val="003A5B33"/>
    <w:rsid w:val="003A768A"/>
    <w:rsid w:val="003B020F"/>
    <w:rsid w:val="003B02F5"/>
    <w:rsid w:val="003B3EDC"/>
    <w:rsid w:val="003B5097"/>
    <w:rsid w:val="003B55F5"/>
    <w:rsid w:val="003B71AE"/>
    <w:rsid w:val="003B74D9"/>
    <w:rsid w:val="003C09D8"/>
    <w:rsid w:val="003C0B66"/>
    <w:rsid w:val="003C2F17"/>
    <w:rsid w:val="003C4507"/>
    <w:rsid w:val="003C6F0F"/>
    <w:rsid w:val="003D08E8"/>
    <w:rsid w:val="003D0B73"/>
    <w:rsid w:val="003D0BDE"/>
    <w:rsid w:val="003D2260"/>
    <w:rsid w:val="003D2D6F"/>
    <w:rsid w:val="003D34E6"/>
    <w:rsid w:val="003D387E"/>
    <w:rsid w:val="003D4C3F"/>
    <w:rsid w:val="003D5378"/>
    <w:rsid w:val="003D5504"/>
    <w:rsid w:val="003D7352"/>
    <w:rsid w:val="003D7A15"/>
    <w:rsid w:val="003E001C"/>
    <w:rsid w:val="003E1359"/>
    <w:rsid w:val="003E2ADA"/>
    <w:rsid w:val="003E3C8A"/>
    <w:rsid w:val="003E5015"/>
    <w:rsid w:val="003E5109"/>
    <w:rsid w:val="003E6E33"/>
    <w:rsid w:val="003E78DA"/>
    <w:rsid w:val="003E797B"/>
    <w:rsid w:val="003F1720"/>
    <w:rsid w:val="003F1C32"/>
    <w:rsid w:val="003F1E2F"/>
    <w:rsid w:val="003F265D"/>
    <w:rsid w:val="003F26B2"/>
    <w:rsid w:val="003F4E33"/>
    <w:rsid w:val="003F511C"/>
    <w:rsid w:val="003F772A"/>
    <w:rsid w:val="0040049C"/>
    <w:rsid w:val="00401237"/>
    <w:rsid w:val="00401986"/>
    <w:rsid w:val="0040242D"/>
    <w:rsid w:val="00405260"/>
    <w:rsid w:val="00405B71"/>
    <w:rsid w:val="00406903"/>
    <w:rsid w:val="0040762D"/>
    <w:rsid w:val="0041073A"/>
    <w:rsid w:val="0041091D"/>
    <w:rsid w:val="004156B8"/>
    <w:rsid w:val="00415A50"/>
    <w:rsid w:val="00416D01"/>
    <w:rsid w:val="00416EB2"/>
    <w:rsid w:val="00420008"/>
    <w:rsid w:val="0042172D"/>
    <w:rsid w:val="0042240A"/>
    <w:rsid w:val="0042328E"/>
    <w:rsid w:val="00424248"/>
    <w:rsid w:val="00424820"/>
    <w:rsid w:val="00424BB4"/>
    <w:rsid w:val="00426251"/>
    <w:rsid w:val="004277E5"/>
    <w:rsid w:val="00430FFD"/>
    <w:rsid w:val="0043120E"/>
    <w:rsid w:val="00431E83"/>
    <w:rsid w:val="00432318"/>
    <w:rsid w:val="00434055"/>
    <w:rsid w:val="00434A67"/>
    <w:rsid w:val="00434C1F"/>
    <w:rsid w:val="004353FD"/>
    <w:rsid w:val="004403A1"/>
    <w:rsid w:val="004405D8"/>
    <w:rsid w:val="00442C09"/>
    <w:rsid w:val="00443515"/>
    <w:rsid w:val="00447781"/>
    <w:rsid w:val="004507F9"/>
    <w:rsid w:val="0045146F"/>
    <w:rsid w:val="00453932"/>
    <w:rsid w:val="004542B0"/>
    <w:rsid w:val="00455EF9"/>
    <w:rsid w:val="00457543"/>
    <w:rsid w:val="00460595"/>
    <w:rsid w:val="00460F3B"/>
    <w:rsid w:val="0046125A"/>
    <w:rsid w:val="004615A8"/>
    <w:rsid w:val="00462FFB"/>
    <w:rsid w:val="004644FE"/>
    <w:rsid w:val="004711FC"/>
    <w:rsid w:val="00473196"/>
    <w:rsid w:val="00473EFD"/>
    <w:rsid w:val="00474068"/>
    <w:rsid w:val="00475558"/>
    <w:rsid w:val="0047641C"/>
    <w:rsid w:val="00476A0B"/>
    <w:rsid w:val="00476E97"/>
    <w:rsid w:val="00476F2F"/>
    <w:rsid w:val="00481C9B"/>
    <w:rsid w:val="004827B5"/>
    <w:rsid w:val="00482E59"/>
    <w:rsid w:val="004837E2"/>
    <w:rsid w:val="00486888"/>
    <w:rsid w:val="0049136D"/>
    <w:rsid w:val="004915E9"/>
    <w:rsid w:val="00494956"/>
    <w:rsid w:val="00495598"/>
    <w:rsid w:val="0049643A"/>
    <w:rsid w:val="004978CE"/>
    <w:rsid w:val="00497A1D"/>
    <w:rsid w:val="004A026D"/>
    <w:rsid w:val="004A1440"/>
    <w:rsid w:val="004A19F4"/>
    <w:rsid w:val="004A49A9"/>
    <w:rsid w:val="004A4F83"/>
    <w:rsid w:val="004A7683"/>
    <w:rsid w:val="004A7A8F"/>
    <w:rsid w:val="004B2ED0"/>
    <w:rsid w:val="004B3666"/>
    <w:rsid w:val="004B3846"/>
    <w:rsid w:val="004B410D"/>
    <w:rsid w:val="004C09D9"/>
    <w:rsid w:val="004C15D0"/>
    <w:rsid w:val="004C25BB"/>
    <w:rsid w:val="004C7F41"/>
    <w:rsid w:val="004D014C"/>
    <w:rsid w:val="004D06B4"/>
    <w:rsid w:val="004D12DC"/>
    <w:rsid w:val="004D45D6"/>
    <w:rsid w:val="004D5500"/>
    <w:rsid w:val="004D56BE"/>
    <w:rsid w:val="004D6299"/>
    <w:rsid w:val="004D6B40"/>
    <w:rsid w:val="004D6B8F"/>
    <w:rsid w:val="004E136B"/>
    <w:rsid w:val="004E38ED"/>
    <w:rsid w:val="004E487E"/>
    <w:rsid w:val="004E4F70"/>
    <w:rsid w:val="004E50C7"/>
    <w:rsid w:val="004E6B4D"/>
    <w:rsid w:val="004E7222"/>
    <w:rsid w:val="004F0702"/>
    <w:rsid w:val="004F2BAB"/>
    <w:rsid w:val="004F413D"/>
    <w:rsid w:val="004F491E"/>
    <w:rsid w:val="004F78D8"/>
    <w:rsid w:val="004F7D3A"/>
    <w:rsid w:val="005007FE"/>
    <w:rsid w:val="00502DF7"/>
    <w:rsid w:val="00503387"/>
    <w:rsid w:val="00503AE2"/>
    <w:rsid w:val="00506AB7"/>
    <w:rsid w:val="00506AE7"/>
    <w:rsid w:val="0050775E"/>
    <w:rsid w:val="005079B8"/>
    <w:rsid w:val="00510092"/>
    <w:rsid w:val="00512F3A"/>
    <w:rsid w:val="0051467F"/>
    <w:rsid w:val="00517448"/>
    <w:rsid w:val="005212D9"/>
    <w:rsid w:val="00521E06"/>
    <w:rsid w:val="00522275"/>
    <w:rsid w:val="005226E5"/>
    <w:rsid w:val="0052440F"/>
    <w:rsid w:val="00524B5F"/>
    <w:rsid w:val="005268DE"/>
    <w:rsid w:val="00531359"/>
    <w:rsid w:val="005343D0"/>
    <w:rsid w:val="00534A49"/>
    <w:rsid w:val="0053541A"/>
    <w:rsid w:val="005366E7"/>
    <w:rsid w:val="00540AD8"/>
    <w:rsid w:val="0054114B"/>
    <w:rsid w:val="005411E5"/>
    <w:rsid w:val="005415E6"/>
    <w:rsid w:val="00541FAF"/>
    <w:rsid w:val="005424C7"/>
    <w:rsid w:val="00543201"/>
    <w:rsid w:val="00544A49"/>
    <w:rsid w:val="00546AA0"/>
    <w:rsid w:val="00546D14"/>
    <w:rsid w:val="00546E96"/>
    <w:rsid w:val="00546FC6"/>
    <w:rsid w:val="00547EB2"/>
    <w:rsid w:val="00550980"/>
    <w:rsid w:val="00552DDA"/>
    <w:rsid w:val="00553B74"/>
    <w:rsid w:val="00555854"/>
    <w:rsid w:val="00555DA2"/>
    <w:rsid w:val="005571B1"/>
    <w:rsid w:val="005609EA"/>
    <w:rsid w:val="0056318B"/>
    <w:rsid w:val="00565E41"/>
    <w:rsid w:val="00565FDF"/>
    <w:rsid w:val="005662EB"/>
    <w:rsid w:val="00572576"/>
    <w:rsid w:val="00573B3C"/>
    <w:rsid w:val="005801CA"/>
    <w:rsid w:val="00583CCF"/>
    <w:rsid w:val="005847AC"/>
    <w:rsid w:val="005852E2"/>
    <w:rsid w:val="0058584C"/>
    <w:rsid w:val="0058644D"/>
    <w:rsid w:val="00586EA3"/>
    <w:rsid w:val="005874A7"/>
    <w:rsid w:val="00587982"/>
    <w:rsid w:val="00587B99"/>
    <w:rsid w:val="00587CDF"/>
    <w:rsid w:val="0059139B"/>
    <w:rsid w:val="005916B5"/>
    <w:rsid w:val="00592411"/>
    <w:rsid w:val="00592E7E"/>
    <w:rsid w:val="005931CF"/>
    <w:rsid w:val="00593E51"/>
    <w:rsid w:val="0059427B"/>
    <w:rsid w:val="005949F1"/>
    <w:rsid w:val="00596BA7"/>
    <w:rsid w:val="00597034"/>
    <w:rsid w:val="005973D6"/>
    <w:rsid w:val="00597C20"/>
    <w:rsid w:val="005A0B9F"/>
    <w:rsid w:val="005A1283"/>
    <w:rsid w:val="005A3743"/>
    <w:rsid w:val="005A4787"/>
    <w:rsid w:val="005A53BC"/>
    <w:rsid w:val="005A53F5"/>
    <w:rsid w:val="005A5459"/>
    <w:rsid w:val="005A760C"/>
    <w:rsid w:val="005B0851"/>
    <w:rsid w:val="005B0BC4"/>
    <w:rsid w:val="005B0C87"/>
    <w:rsid w:val="005B296A"/>
    <w:rsid w:val="005B3D73"/>
    <w:rsid w:val="005B4C19"/>
    <w:rsid w:val="005B54C3"/>
    <w:rsid w:val="005B57D8"/>
    <w:rsid w:val="005B66C0"/>
    <w:rsid w:val="005B7B9B"/>
    <w:rsid w:val="005C1473"/>
    <w:rsid w:val="005C1544"/>
    <w:rsid w:val="005C1910"/>
    <w:rsid w:val="005C36FC"/>
    <w:rsid w:val="005C692E"/>
    <w:rsid w:val="005C7F33"/>
    <w:rsid w:val="005D13D5"/>
    <w:rsid w:val="005D22FC"/>
    <w:rsid w:val="005D2EE9"/>
    <w:rsid w:val="005D4EB9"/>
    <w:rsid w:val="005D77D0"/>
    <w:rsid w:val="005E121B"/>
    <w:rsid w:val="005E21B7"/>
    <w:rsid w:val="005E3023"/>
    <w:rsid w:val="005E4BE5"/>
    <w:rsid w:val="005E4C10"/>
    <w:rsid w:val="005E66F2"/>
    <w:rsid w:val="005E681B"/>
    <w:rsid w:val="005E767A"/>
    <w:rsid w:val="005F1A9D"/>
    <w:rsid w:val="005F2FDB"/>
    <w:rsid w:val="005F333C"/>
    <w:rsid w:val="005F369C"/>
    <w:rsid w:val="005F4576"/>
    <w:rsid w:val="005F6E6E"/>
    <w:rsid w:val="00601211"/>
    <w:rsid w:val="00601F39"/>
    <w:rsid w:val="006035A2"/>
    <w:rsid w:val="006102F1"/>
    <w:rsid w:val="006128B8"/>
    <w:rsid w:val="00615876"/>
    <w:rsid w:val="00616621"/>
    <w:rsid w:val="00616BED"/>
    <w:rsid w:val="00616EB4"/>
    <w:rsid w:val="00620056"/>
    <w:rsid w:val="006225B4"/>
    <w:rsid w:val="0062263C"/>
    <w:rsid w:val="00622787"/>
    <w:rsid w:val="00623664"/>
    <w:rsid w:val="006262F9"/>
    <w:rsid w:val="00627A6E"/>
    <w:rsid w:val="00630C61"/>
    <w:rsid w:val="00631571"/>
    <w:rsid w:val="006316D1"/>
    <w:rsid w:val="00632D23"/>
    <w:rsid w:val="0063324E"/>
    <w:rsid w:val="00634AA1"/>
    <w:rsid w:val="00635D85"/>
    <w:rsid w:val="00637CE7"/>
    <w:rsid w:val="0064021F"/>
    <w:rsid w:val="006402A5"/>
    <w:rsid w:val="00640706"/>
    <w:rsid w:val="00640D8A"/>
    <w:rsid w:val="006450B9"/>
    <w:rsid w:val="006453D0"/>
    <w:rsid w:val="00645D7C"/>
    <w:rsid w:val="00646A0E"/>
    <w:rsid w:val="00646BCE"/>
    <w:rsid w:val="006503CF"/>
    <w:rsid w:val="00651719"/>
    <w:rsid w:val="006526CF"/>
    <w:rsid w:val="00652FAC"/>
    <w:rsid w:val="00657147"/>
    <w:rsid w:val="00660A03"/>
    <w:rsid w:val="00661D3C"/>
    <w:rsid w:val="00662C6F"/>
    <w:rsid w:val="00663978"/>
    <w:rsid w:val="006642B5"/>
    <w:rsid w:val="00666A96"/>
    <w:rsid w:val="00667D77"/>
    <w:rsid w:val="00670401"/>
    <w:rsid w:val="00671442"/>
    <w:rsid w:val="00672112"/>
    <w:rsid w:val="00675646"/>
    <w:rsid w:val="0067585A"/>
    <w:rsid w:val="00677144"/>
    <w:rsid w:val="006772C3"/>
    <w:rsid w:val="0067793D"/>
    <w:rsid w:val="00680887"/>
    <w:rsid w:val="00681EFC"/>
    <w:rsid w:val="00682092"/>
    <w:rsid w:val="0068287F"/>
    <w:rsid w:val="006828DC"/>
    <w:rsid w:val="006840E9"/>
    <w:rsid w:val="00686536"/>
    <w:rsid w:val="00686F61"/>
    <w:rsid w:val="00687971"/>
    <w:rsid w:val="00687F55"/>
    <w:rsid w:val="00690B9D"/>
    <w:rsid w:val="00691737"/>
    <w:rsid w:val="006927CD"/>
    <w:rsid w:val="00694E0E"/>
    <w:rsid w:val="00697304"/>
    <w:rsid w:val="00697D29"/>
    <w:rsid w:val="006A05F2"/>
    <w:rsid w:val="006A126F"/>
    <w:rsid w:val="006A2FEB"/>
    <w:rsid w:val="006A357B"/>
    <w:rsid w:val="006A3773"/>
    <w:rsid w:val="006A540B"/>
    <w:rsid w:val="006A54E2"/>
    <w:rsid w:val="006A57C6"/>
    <w:rsid w:val="006A5B14"/>
    <w:rsid w:val="006A6B9E"/>
    <w:rsid w:val="006B0642"/>
    <w:rsid w:val="006B15C1"/>
    <w:rsid w:val="006B3B25"/>
    <w:rsid w:val="006B4AB2"/>
    <w:rsid w:val="006B7597"/>
    <w:rsid w:val="006B7CC8"/>
    <w:rsid w:val="006C53FF"/>
    <w:rsid w:val="006C5575"/>
    <w:rsid w:val="006C6DCC"/>
    <w:rsid w:val="006D0074"/>
    <w:rsid w:val="006D02B7"/>
    <w:rsid w:val="006D0761"/>
    <w:rsid w:val="006D0EBF"/>
    <w:rsid w:val="006D2BEA"/>
    <w:rsid w:val="006D3262"/>
    <w:rsid w:val="006D345C"/>
    <w:rsid w:val="006D7878"/>
    <w:rsid w:val="006E0239"/>
    <w:rsid w:val="006E3647"/>
    <w:rsid w:val="006E4082"/>
    <w:rsid w:val="006E5081"/>
    <w:rsid w:val="006E5D3F"/>
    <w:rsid w:val="006E6BD2"/>
    <w:rsid w:val="006E764F"/>
    <w:rsid w:val="006F075F"/>
    <w:rsid w:val="006F0D36"/>
    <w:rsid w:val="006F145F"/>
    <w:rsid w:val="006F3953"/>
    <w:rsid w:val="006F7834"/>
    <w:rsid w:val="0070007A"/>
    <w:rsid w:val="00700CE5"/>
    <w:rsid w:val="007017C8"/>
    <w:rsid w:val="00701A9E"/>
    <w:rsid w:val="00703283"/>
    <w:rsid w:val="007035DF"/>
    <w:rsid w:val="00703796"/>
    <w:rsid w:val="00703C4A"/>
    <w:rsid w:val="00705FEB"/>
    <w:rsid w:val="0070626B"/>
    <w:rsid w:val="00706516"/>
    <w:rsid w:val="007104FC"/>
    <w:rsid w:val="00710AA6"/>
    <w:rsid w:val="00711F1A"/>
    <w:rsid w:val="0071295A"/>
    <w:rsid w:val="007137C8"/>
    <w:rsid w:val="0071563E"/>
    <w:rsid w:val="00716C6C"/>
    <w:rsid w:val="00720DA0"/>
    <w:rsid w:val="0072239D"/>
    <w:rsid w:val="0072259A"/>
    <w:rsid w:val="00723242"/>
    <w:rsid w:val="00723444"/>
    <w:rsid w:val="007240B0"/>
    <w:rsid w:val="00724DF3"/>
    <w:rsid w:val="0072500D"/>
    <w:rsid w:val="007272A2"/>
    <w:rsid w:val="007275D1"/>
    <w:rsid w:val="00731245"/>
    <w:rsid w:val="007312E7"/>
    <w:rsid w:val="00732003"/>
    <w:rsid w:val="0073330B"/>
    <w:rsid w:val="00733A4E"/>
    <w:rsid w:val="00734595"/>
    <w:rsid w:val="007354CB"/>
    <w:rsid w:val="007368CE"/>
    <w:rsid w:val="00737AFE"/>
    <w:rsid w:val="007403BD"/>
    <w:rsid w:val="00740B0C"/>
    <w:rsid w:val="007431F4"/>
    <w:rsid w:val="00743C10"/>
    <w:rsid w:val="00744354"/>
    <w:rsid w:val="00745183"/>
    <w:rsid w:val="0074590B"/>
    <w:rsid w:val="0074661E"/>
    <w:rsid w:val="00751E45"/>
    <w:rsid w:val="00752315"/>
    <w:rsid w:val="007523F1"/>
    <w:rsid w:val="00752DDE"/>
    <w:rsid w:val="007571EC"/>
    <w:rsid w:val="007606A2"/>
    <w:rsid w:val="00760DEA"/>
    <w:rsid w:val="00760EDC"/>
    <w:rsid w:val="00760F1B"/>
    <w:rsid w:val="00761CC5"/>
    <w:rsid w:val="00761D32"/>
    <w:rsid w:val="007657AD"/>
    <w:rsid w:val="0076730D"/>
    <w:rsid w:val="00767863"/>
    <w:rsid w:val="00767945"/>
    <w:rsid w:val="00770C28"/>
    <w:rsid w:val="007717A6"/>
    <w:rsid w:val="00772B68"/>
    <w:rsid w:val="00773241"/>
    <w:rsid w:val="00775003"/>
    <w:rsid w:val="0077606D"/>
    <w:rsid w:val="00780A6A"/>
    <w:rsid w:val="007825A1"/>
    <w:rsid w:val="00783D69"/>
    <w:rsid w:val="00783E5C"/>
    <w:rsid w:val="00784873"/>
    <w:rsid w:val="00787069"/>
    <w:rsid w:val="0078782F"/>
    <w:rsid w:val="00790CC6"/>
    <w:rsid w:val="00791484"/>
    <w:rsid w:val="00793CFF"/>
    <w:rsid w:val="00796F84"/>
    <w:rsid w:val="00796FA4"/>
    <w:rsid w:val="00797981"/>
    <w:rsid w:val="00797AF4"/>
    <w:rsid w:val="007A2314"/>
    <w:rsid w:val="007A232D"/>
    <w:rsid w:val="007A62A3"/>
    <w:rsid w:val="007A6A4E"/>
    <w:rsid w:val="007B04E8"/>
    <w:rsid w:val="007B0DD0"/>
    <w:rsid w:val="007B1DE1"/>
    <w:rsid w:val="007B1FD7"/>
    <w:rsid w:val="007B26D8"/>
    <w:rsid w:val="007B4B2D"/>
    <w:rsid w:val="007B5682"/>
    <w:rsid w:val="007B5A33"/>
    <w:rsid w:val="007B63B0"/>
    <w:rsid w:val="007B65BF"/>
    <w:rsid w:val="007B6647"/>
    <w:rsid w:val="007B69DD"/>
    <w:rsid w:val="007C0708"/>
    <w:rsid w:val="007C09D9"/>
    <w:rsid w:val="007C1A1B"/>
    <w:rsid w:val="007C1EAB"/>
    <w:rsid w:val="007C2915"/>
    <w:rsid w:val="007C337B"/>
    <w:rsid w:val="007C43C5"/>
    <w:rsid w:val="007C58D0"/>
    <w:rsid w:val="007C5E77"/>
    <w:rsid w:val="007C7744"/>
    <w:rsid w:val="007D448D"/>
    <w:rsid w:val="007D5342"/>
    <w:rsid w:val="007D552D"/>
    <w:rsid w:val="007D5B6A"/>
    <w:rsid w:val="007D667D"/>
    <w:rsid w:val="007D6AE4"/>
    <w:rsid w:val="007E0011"/>
    <w:rsid w:val="007E0239"/>
    <w:rsid w:val="007E02C7"/>
    <w:rsid w:val="007E1932"/>
    <w:rsid w:val="007E2337"/>
    <w:rsid w:val="007E379C"/>
    <w:rsid w:val="007E6CCA"/>
    <w:rsid w:val="007F15B8"/>
    <w:rsid w:val="007F2C91"/>
    <w:rsid w:val="007F315A"/>
    <w:rsid w:val="007F31F3"/>
    <w:rsid w:val="007F393F"/>
    <w:rsid w:val="007F5BC1"/>
    <w:rsid w:val="007F6EC2"/>
    <w:rsid w:val="007F7D84"/>
    <w:rsid w:val="007F7F5B"/>
    <w:rsid w:val="00800306"/>
    <w:rsid w:val="0080047C"/>
    <w:rsid w:val="00800787"/>
    <w:rsid w:val="00801738"/>
    <w:rsid w:val="008023DD"/>
    <w:rsid w:val="008026CE"/>
    <w:rsid w:val="0080343A"/>
    <w:rsid w:val="00803610"/>
    <w:rsid w:val="00805163"/>
    <w:rsid w:val="00805A71"/>
    <w:rsid w:val="00805D46"/>
    <w:rsid w:val="0081126C"/>
    <w:rsid w:val="00811432"/>
    <w:rsid w:val="00813596"/>
    <w:rsid w:val="008146FD"/>
    <w:rsid w:val="00815B30"/>
    <w:rsid w:val="00816C78"/>
    <w:rsid w:val="00817840"/>
    <w:rsid w:val="00817DB1"/>
    <w:rsid w:val="00817EAF"/>
    <w:rsid w:val="00820229"/>
    <w:rsid w:val="0082101A"/>
    <w:rsid w:val="00823F66"/>
    <w:rsid w:val="0082475F"/>
    <w:rsid w:val="008258C3"/>
    <w:rsid w:val="008258D4"/>
    <w:rsid w:val="0082683E"/>
    <w:rsid w:val="00826F31"/>
    <w:rsid w:val="008272CB"/>
    <w:rsid w:val="00830F83"/>
    <w:rsid w:val="00833E46"/>
    <w:rsid w:val="00834E3C"/>
    <w:rsid w:val="0083505B"/>
    <w:rsid w:val="008355ED"/>
    <w:rsid w:val="00835B94"/>
    <w:rsid w:val="00835E17"/>
    <w:rsid w:val="0083627A"/>
    <w:rsid w:val="008403C2"/>
    <w:rsid w:val="00840C5A"/>
    <w:rsid w:val="00842531"/>
    <w:rsid w:val="008425AF"/>
    <w:rsid w:val="00843DBE"/>
    <w:rsid w:val="008440DD"/>
    <w:rsid w:val="00844F37"/>
    <w:rsid w:val="008450EB"/>
    <w:rsid w:val="008470FF"/>
    <w:rsid w:val="00850396"/>
    <w:rsid w:val="00851188"/>
    <w:rsid w:val="008517A5"/>
    <w:rsid w:val="0085201E"/>
    <w:rsid w:val="00852251"/>
    <w:rsid w:val="00853230"/>
    <w:rsid w:val="00854CE3"/>
    <w:rsid w:val="008615B5"/>
    <w:rsid w:val="00861E30"/>
    <w:rsid w:val="00863B57"/>
    <w:rsid w:val="00863CA0"/>
    <w:rsid w:val="0086580C"/>
    <w:rsid w:val="00866AA0"/>
    <w:rsid w:val="00866DA4"/>
    <w:rsid w:val="00867BF3"/>
    <w:rsid w:val="0087201C"/>
    <w:rsid w:val="008724DB"/>
    <w:rsid w:val="00872AE4"/>
    <w:rsid w:val="0087396C"/>
    <w:rsid w:val="008814D0"/>
    <w:rsid w:val="008821DB"/>
    <w:rsid w:val="00882394"/>
    <w:rsid w:val="00882495"/>
    <w:rsid w:val="0088304D"/>
    <w:rsid w:val="00883532"/>
    <w:rsid w:val="008852FB"/>
    <w:rsid w:val="00885376"/>
    <w:rsid w:val="00885C69"/>
    <w:rsid w:val="008867DF"/>
    <w:rsid w:val="008879D7"/>
    <w:rsid w:val="00892D13"/>
    <w:rsid w:val="0089533D"/>
    <w:rsid w:val="008956D2"/>
    <w:rsid w:val="008958BE"/>
    <w:rsid w:val="0089667D"/>
    <w:rsid w:val="008A0C77"/>
    <w:rsid w:val="008A2666"/>
    <w:rsid w:val="008A2F83"/>
    <w:rsid w:val="008A31EC"/>
    <w:rsid w:val="008A4275"/>
    <w:rsid w:val="008A433E"/>
    <w:rsid w:val="008A4AF4"/>
    <w:rsid w:val="008A51C4"/>
    <w:rsid w:val="008A51D6"/>
    <w:rsid w:val="008A59D9"/>
    <w:rsid w:val="008A5DFD"/>
    <w:rsid w:val="008A714E"/>
    <w:rsid w:val="008B064C"/>
    <w:rsid w:val="008B1859"/>
    <w:rsid w:val="008B20D3"/>
    <w:rsid w:val="008B32A4"/>
    <w:rsid w:val="008B5ECB"/>
    <w:rsid w:val="008B77A7"/>
    <w:rsid w:val="008C0035"/>
    <w:rsid w:val="008C06F8"/>
    <w:rsid w:val="008C1157"/>
    <w:rsid w:val="008C1274"/>
    <w:rsid w:val="008C15F8"/>
    <w:rsid w:val="008C2CC2"/>
    <w:rsid w:val="008C31DF"/>
    <w:rsid w:val="008C3AC6"/>
    <w:rsid w:val="008C4517"/>
    <w:rsid w:val="008C54A0"/>
    <w:rsid w:val="008C58C9"/>
    <w:rsid w:val="008C6035"/>
    <w:rsid w:val="008C71BB"/>
    <w:rsid w:val="008C75FB"/>
    <w:rsid w:val="008D1384"/>
    <w:rsid w:val="008D2A35"/>
    <w:rsid w:val="008D37A4"/>
    <w:rsid w:val="008D4ED7"/>
    <w:rsid w:val="008D5FDA"/>
    <w:rsid w:val="008D655C"/>
    <w:rsid w:val="008D6B64"/>
    <w:rsid w:val="008D6C9B"/>
    <w:rsid w:val="008E0173"/>
    <w:rsid w:val="008E020A"/>
    <w:rsid w:val="008E1BFF"/>
    <w:rsid w:val="008E2F3C"/>
    <w:rsid w:val="008E3AFD"/>
    <w:rsid w:val="008E582D"/>
    <w:rsid w:val="008E58B8"/>
    <w:rsid w:val="008F04EF"/>
    <w:rsid w:val="008F123A"/>
    <w:rsid w:val="008F1DF2"/>
    <w:rsid w:val="008F2F94"/>
    <w:rsid w:val="008F4BFC"/>
    <w:rsid w:val="008F54AC"/>
    <w:rsid w:val="008F6024"/>
    <w:rsid w:val="008F7011"/>
    <w:rsid w:val="009020FF"/>
    <w:rsid w:val="00902EEF"/>
    <w:rsid w:val="00903242"/>
    <w:rsid w:val="009067F5"/>
    <w:rsid w:val="00910416"/>
    <w:rsid w:val="00910A6C"/>
    <w:rsid w:val="00914882"/>
    <w:rsid w:val="00915B21"/>
    <w:rsid w:val="009179CD"/>
    <w:rsid w:val="00921AE5"/>
    <w:rsid w:val="00922448"/>
    <w:rsid w:val="00922457"/>
    <w:rsid w:val="00922D5C"/>
    <w:rsid w:val="00923168"/>
    <w:rsid w:val="00924CA1"/>
    <w:rsid w:val="00925927"/>
    <w:rsid w:val="00930069"/>
    <w:rsid w:val="00934751"/>
    <w:rsid w:val="00934E01"/>
    <w:rsid w:val="0093700C"/>
    <w:rsid w:val="00940883"/>
    <w:rsid w:val="00940C5D"/>
    <w:rsid w:val="00941096"/>
    <w:rsid w:val="0094187E"/>
    <w:rsid w:val="00942444"/>
    <w:rsid w:val="00942D73"/>
    <w:rsid w:val="00944CC0"/>
    <w:rsid w:val="0094591A"/>
    <w:rsid w:val="009460E0"/>
    <w:rsid w:val="009475FB"/>
    <w:rsid w:val="00947FA7"/>
    <w:rsid w:val="00950020"/>
    <w:rsid w:val="00952547"/>
    <w:rsid w:val="0095618A"/>
    <w:rsid w:val="00957336"/>
    <w:rsid w:val="00962244"/>
    <w:rsid w:val="00962F76"/>
    <w:rsid w:val="0096370F"/>
    <w:rsid w:val="00965CB6"/>
    <w:rsid w:val="00966BE6"/>
    <w:rsid w:val="00967845"/>
    <w:rsid w:val="00971386"/>
    <w:rsid w:val="009717D4"/>
    <w:rsid w:val="0097312D"/>
    <w:rsid w:val="009732E4"/>
    <w:rsid w:val="009737E5"/>
    <w:rsid w:val="00976DE1"/>
    <w:rsid w:val="0097744E"/>
    <w:rsid w:val="009777E5"/>
    <w:rsid w:val="00983CD1"/>
    <w:rsid w:val="00984F30"/>
    <w:rsid w:val="00984FFD"/>
    <w:rsid w:val="0098719D"/>
    <w:rsid w:val="00987E81"/>
    <w:rsid w:val="009903A8"/>
    <w:rsid w:val="00991564"/>
    <w:rsid w:val="009918DC"/>
    <w:rsid w:val="00993809"/>
    <w:rsid w:val="009A09B0"/>
    <w:rsid w:val="009A4916"/>
    <w:rsid w:val="009A4FE3"/>
    <w:rsid w:val="009A6CC1"/>
    <w:rsid w:val="009B3580"/>
    <w:rsid w:val="009B35BA"/>
    <w:rsid w:val="009B45B3"/>
    <w:rsid w:val="009B45DD"/>
    <w:rsid w:val="009B6680"/>
    <w:rsid w:val="009B6FC7"/>
    <w:rsid w:val="009C09EB"/>
    <w:rsid w:val="009C0FD5"/>
    <w:rsid w:val="009C1737"/>
    <w:rsid w:val="009C36B8"/>
    <w:rsid w:val="009C5B42"/>
    <w:rsid w:val="009C620F"/>
    <w:rsid w:val="009C66EF"/>
    <w:rsid w:val="009C6939"/>
    <w:rsid w:val="009C7931"/>
    <w:rsid w:val="009D2260"/>
    <w:rsid w:val="009D3BC9"/>
    <w:rsid w:val="009D700B"/>
    <w:rsid w:val="009D7AE9"/>
    <w:rsid w:val="009D7DBE"/>
    <w:rsid w:val="009E14A1"/>
    <w:rsid w:val="009E270A"/>
    <w:rsid w:val="009E3392"/>
    <w:rsid w:val="009E3D34"/>
    <w:rsid w:val="009E47CD"/>
    <w:rsid w:val="009E47FB"/>
    <w:rsid w:val="009E59A3"/>
    <w:rsid w:val="009E7003"/>
    <w:rsid w:val="009E721D"/>
    <w:rsid w:val="009E7A55"/>
    <w:rsid w:val="009F040D"/>
    <w:rsid w:val="009F0577"/>
    <w:rsid w:val="009F0BA9"/>
    <w:rsid w:val="009F1786"/>
    <w:rsid w:val="009F2E16"/>
    <w:rsid w:val="009F55B8"/>
    <w:rsid w:val="009F7BB7"/>
    <w:rsid w:val="009F7E72"/>
    <w:rsid w:val="00A03008"/>
    <w:rsid w:val="00A0305A"/>
    <w:rsid w:val="00A03ACA"/>
    <w:rsid w:val="00A05553"/>
    <w:rsid w:val="00A06289"/>
    <w:rsid w:val="00A10260"/>
    <w:rsid w:val="00A10A13"/>
    <w:rsid w:val="00A14017"/>
    <w:rsid w:val="00A152CE"/>
    <w:rsid w:val="00A15374"/>
    <w:rsid w:val="00A16D7A"/>
    <w:rsid w:val="00A17117"/>
    <w:rsid w:val="00A21A83"/>
    <w:rsid w:val="00A220C5"/>
    <w:rsid w:val="00A22466"/>
    <w:rsid w:val="00A225DB"/>
    <w:rsid w:val="00A234D0"/>
    <w:rsid w:val="00A23681"/>
    <w:rsid w:val="00A23F13"/>
    <w:rsid w:val="00A23FD2"/>
    <w:rsid w:val="00A2454B"/>
    <w:rsid w:val="00A2495C"/>
    <w:rsid w:val="00A2536C"/>
    <w:rsid w:val="00A302DB"/>
    <w:rsid w:val="00A31430"/>
    <w:rsid w:val="00A315B5"/>
    <w:rsid w:val="00A318A6"/>
    <w:rsid w:val="00A3289B"/>
    <w:rsid w:val="00A344EA"/>
    <w:rsid w:val="00A35F26"/>
    <w:rsid w:val="00A36784"/>
    <w:rsid w:val="00A3749E"/>
    <w:rsid w:val="00A40292"/>
    <w:rsid w:val="00A407B3"/>
    <w:rsid w:val="00A40BC7"/>
    <w:rsid w:val="00A4109E"/>
    <w:rsid w:val="00A41D8B"/>
    <w:rsid w:val="00A421C8"/>
    <w:rsid w:val="00A424EB"/>
    <w:rsid w:val="00A42BB3"/>
    <w:rsid w:val="00A42D0F"/>
    <w:rsid w:val="00A43031"/>
    <w:rsid w:val="00A43E71"/>
    <w:rsid w:val="00A44788"/>
    <w:rsid w:val="00A44F7F"/>
    <w:rsid w:val="00A46586"/>
    <w:rsid w:val="00A47808"/>
    <w:rsid w:val="00A50155"/>
    <w:rsid w:val="00A50EB8"/>
    <w:rsid w:val="00A5340A"/>
    <w:rsid w:val="00A5718F"/>
    <w:rsid w:val="00A5743D"/>
    <w:rsid w:val="00A60532"/>
    <w:rsid w:val="00A63011"/>
    <w:rsid w:val="00A63DB6"/>
    <w:rsid w:val="00A66121"/>
    <w:rsid w:val="00A661B6"/>
    <w:rsid w:val="00A67062"/>
    <w:rsid w:val="00A70058"/>
    <w:rsid w:val="00A70489"/>
    <w:rsid w:val="00A72568"/>
    <w:rsid w:val="00A739EE"/>
    <w:rsid w:val="00A74531"/>
    <w:rsid w:val="00A74C77"/>
    <w:rsid w:val="00A75831"/>
    <w:rsid w:val="00A75927"/>
    <w:rsid w:val="00A80E71"/>
    <w:rsid w:val="00A83228"/>
    <w:rsid w:val="00A83D24"/>
    <w:rsid w:val="00A87FE2"/>
    <w:rsid w:val="00A90031"/>
    <w:rsid w:val="00A913AA"/>
    <w:rsid w:val="00A926CE"/>
    <w:rsid w:val="00A9416A"/>
    <w:rsid w:val="00A95E3E"/>
    <w:rsid w:val="00A96CE9"/>
    <w:rsid w:val="00AA053D"/>
    <w:rsid w:val="00AA05D7"/>
    <w:rsid w:val="00AA1601"/>
    <w:rsid w:val="00AA3275"/>
    <w:rsid w:val="00AA3D50"/>
    <w:rsid w:val="00AA4291"/>
    <w:rsid w:val="00AA4B71"/>
    <w:rsid w:val="00AA5321"/>
    <w:rsid w:val="00AB0E84"/>
    <w:rsid w:val="00AB37C3"/>
    <w:rsid w:val="00AB3B22"/>
    <w:rsid w:val="00AB3FB0"/>
    <w:rsid w:val="00AB4046"/>
    <w:rsid w:val="00AB4999"/>
    <w:rsid w:val="00AB4B26"/>
    <w:rsid w:val="00AB6C99"/>
    <w:rsid w:val="00AC07C3"/>
    <w:rsid w:val="00AC208F"/>
    <w:rsid w:val="00AC287B"/>
    <w:rsid w:val="00AC2CDF"/>
    <w:rsid w:val="00AC4353"/>
    <w:rsid w:val="00AC4CA0"/>
    <w:rsid w:val="00AC4F37"/>
    <w:rsid w:val="00AC5D33"/>
    <w:rsid w:val="00AD139B"/>
    <w:rsid w:val="00AD3700"/>
    <w:rsid w:val="00AD702B"/>
    <w:rsid w:val="00AE14A6"/>
    <w:rsid w:val="00AE25D1"/>
    <w:rsid w:val="00AE3C1A"/>
    <w:rsid w:val="00AE3C54"/>
    <w:rsid w:val="00AE4239"/>
    <w:rsid w:val="00AE6F77"/>
    <w:rsid w:val="00AE7F35"/>
    <w:rsid w:val="00AF2A74"/>
    <w:rsid w:val="00AF2EC5"/>
    <w:rsid w:val="00AF6145"/>
    <w:rsid w:val="00AF662B"/>
    <w:rsid w:val="00AF751C"/>
    <w:rsid w:val="00B0081C"/>
    <w:rsid w:val="00B00990"/>
    <w:rsid w:val="00B06DAD"/>
    <w:rsid w:val="00B1277D"/>
    <w:rsid w:val="00B129C4"/>
    <w:rsid w:val="00B142E9"/>
    <w:rsid w:val="00B14A16"/>
    <w:rsid w:val="00B15908"/>
    <w:rsid w:val="00B15B8A"/>
    <w:rsid w:val="00B1691B"/>
    <w:rsid w:val="00B202EA"/>
    <w:rsid w:val="00B205E6"/>
    <w:rsid w:val="00B207AC"/>
    <w:rsid w:val="00B22169"/>
    <w:rsid w:val="00B2262A"/>
    <w:rsid w:val="00B2349C"/>
    <w:rsid w:val="00B23E75"/>
    <w:rsid w:val="00B23EFA"/>
    <w:rsid w:val="00B2402B"/>
    <w:rsid w:val="00B25F2A"/>
    <w:rsid w:val="00B266B3"/>
    <w:rsid w:val="00B2730C"/>
    <w:rsid w:val="00B3028F"/>
    <w:rsid w:val="00B31CA4"/>
    <w:rsid w:val="00B324BB"/>
    <w:rsid w:val="00B32C8A"/>
    <w:rsid w:val="00B32CA8"/>
    <w:rsid w:val="00B3518D"/>
    <w:rsid w:val="00B365DE"/>
    <w:rsid w:val="00B36BF0"/>
    <w:rsid w:val="00B40122"/>
    <w:rsid w:val="00B408DA"/>
    <w:rsid w:val="00B40A73"/>
    <w:rsid w:val="00B423D5"/>
    <w:rsid w:val="00B42BB1"/>
    <w:rsid w:val="00B44498"/>
    <w:rsid w:val="00B454ED"/>
    <w:rsid w:val="00B476D4"/>
    <w:rsid w:val="00B50C9C"/>
    <w:rsid w:val="00B50FEF"/>
    <w:rsid w:val="00B5125E"/>
    <w:rsid w:val="00B5132F"/>
    <w:rsid w:val="00B539A4"/>
    <w:rsid w:val="00B55EE3"/>
    <w:rsid w:val="00B55F88"/>
    <w:rsid w:val="00B579F3"/>
    <w:rsid w:val="00B57CF1"/>
    <w:rsid w:val="00B61FF5"/>
    <w:rsid w:val="00B62126"/>
    <w:rsid w:val="00B63994"/>
    <w:rsid w:val="00B64F86"/>
    <w:rsid w:val="00B700B0"/>
    <w:rsid w:val="00B70830"/>
    <w:rsid w:val="00B70C6C"/>
    <w:rsid w:val="00B71D59"/>
    <w:rsid w:val="00B72041"/>
    <w:rsid w:val="00B72A2E"/>
    <w:rsid w:val="00B74C8A"/>
    <w:rsid w:val="00B75253"/>
    <w:rsid w:val="00B775D0"/>
    <w:rsid w:val="00B82804"/>
    <w:rsid w:val="00B83A16"/>
    <w:rsid w:val="00B83F2F"/>
    <w:rsid w:val="00B842FB"/>
    <w:rsid w:val="00B84D32"/>
    <w:rsid w:val="00B86094"/>
    <w:rsid w:val="00B86D33"/>
    <w:rsid w:val="00B90C2D"/>
    <w:rsid w:val="00B913A6"/>
    <w:rsid w:val="00B9260F"/>
    <w:rsid w:val="00B92A51"/>
    <w:rsid w:val="00B945BF"/>
    <w:rsid w:val="00B96399"/>
    <w:rsid w:val="00B97D84"/>
    <w:rsid w:val="00BA0FCB"/>
    <w:rsid w:val="00BA1A3E"/>
    <w:rsid w:val="00BA1F93"/>
    <w:rsid w:val="00BA5B81"/>
    <w:rsid w:val="00BA682A"/>
    <w:rsid w:val="00BB010E"/>
    <w:rsid w:val="00BB0A5B"/>
    <w:rsid w:val="00BB1AB9"/>
    <w:rsid w:val="00BB392D"/>
    <w:rsid w:val="00BB4541"/>
    <w:rsid w:val="00BB59F3"/>
    <w:rsid w:val="00BB6044"/>
    <w:rsid w:val="00BC08BD"/>
    <w:rsid w:val="00BC1193"/>
    <w:rsid w:val="00BC18E5"/>
    <w:rsid w:val="00BC2455"/>
    <w:rsid w:val="00BC32D0"/>
    <w:rsid w:val="00BC3C13"/>
    <w:rsid w:val="00BC3C9C"/>
    <w:rsid w:val="00BC4171"/>
    <w:rsid w:val="00BC51E3"/>
    <w:rsid w:val="00BC52E9"/>
    <w:rsid w:val="00BC5761"/>
    <w:rsid w:val="00BC650E"/>
    <w:rsid w:val="00BD1B66"/>
    <w:rsid w:val="00BD20F1"/>
    <w:rsid w:val="00BD27F5"/>
    <w:rsid w:val="00BD2AF2"/>
    <w:rsid w:val="00BD40CC"/>
    <w:rsid w:val="00BD5E3F"/>
    <w:rsid w:val="00BD6448"/>
    <w:rsid w:val="00BE0FFE"/>
    <w:rsid w:val="00BE3EE8"/>
    <w:rsid w:val="00BE47B2"/>
    <w:rsid w:val="00BE489D"/>
    <w:rsid w:val="00BE5728"/>
    <w:rsid w:val="00BE7B0D"/>
    <w:rsid w:val="00BF0A1A"/>
    <w:rsid w:val="00BF0FAE"/>
    <w:rsid w:val="00BF256C"/>
    <w:rsid w:val="00BF2988"/>
    <w:rsid w:val="00BF5503"/>
    <w:rsid w:val="00BF5941"/>
    <w:rsid w:val="00BF5A7B"/>
    <w:rsid w:val="00BF5B93"/>
    <w:rsid w:val="00BF6308"/>
    <w:rsid w:val="00BF7F7C"/>
    <w:rsid w:val="00C0075E"/>
    <w:rsid w:val="00C00819"/>
    <w:rsid w:val="00C0159C"/>
    <w:rsid w:val="00C018DC"/>
    <w:rsid w:val="00C024F9"/>
    <w:rsid w:val="00C02580"/>
    <w:rsid w:val="00C03D6B"/>
    <w:rsid w:val="00C04C6A"/>
    <w:rsid w:val="00C04C99"/>
    <w:rsid w:val="00C12089"/>
    <w:rsid w:val="00C127FA"/>
    <w:rsid w:val="00C13F0D"/>
    <w:rsid w:val="00C144B1"/>
    <w:rsid w:val="00C15FCF"/>
    <w:rsid w:val="00C16761"/>
    <w:rsid w:val="00C201EA"/>
    <w:rsid w:val="00C20E75"/>
    <w:rsid w:val="00C2123D"/>
    <w:rsid w:val="00C22B6B"/>
    <w:rsid w:val="00C22DB6"/>
    <w:rsid w:val="00C24788"/>
    <w:rsid w:val="00C25031"/>
    <w:rsid w:val="00C2579B"/>
    <w:rsid w:val="00C25877"/>
    <w:rsid w:val="00C25955"/>
    <w:rsid w:val="00C26229"/>
    <w:rsid w:val="00C26A50"/>
    <w:rsid w:val="00C26B0F"/>
    <w:rsid w:val="00C27245"/>
    <w:rsid w:val="00C3094D"/>
    <w:rsid w:val="00C314A6"/>
    <w:rsid w:val="00C31E11"/>
    <w:rsid w:val="00C334B9"/>
    <w:rsid w:val="00C34F3A"/>
    <w:rsid w:val="00C355D6"/>
    <w:rsid w:val="00C356AD"/>
    <w:rsid w:val="00C36EA4"/>
    <w:rsid w:val="00C36F92"/>
    <w:rsid w:val="00C377C2"/>
    <w:rsid w:val="00C377C3"/>
    <w:rsid w:val="00C414D9"/>
    <w:rsid w:val="00C41588"/>
    <w:rsid w:val="00C41B92"/>
    <w:rsid w:val="00C41EE4"/>
    <w:rsid w:val="00C42C28"/>
    <w:rsid w:val="00C43704"/>
    <w:rsid w:val="00C439B8"/>
    <w:rsid w:val="00C44E64"/>
    <w:rsid w:val="00C457D6"/>
    <w:rsid w:val="00C46B4F"/>
    <w:rsid w:val="00C51B44"/>
    <w:rsid w:val="00C537A9"/>
    <w:rsid w:val="00C54363"/>
    <w:rsid w:val="00C55861"/>
    <w:rsid w:val="00C60667"/>
    <w:rsid w:val="00C63AF3"/>
    <w:rsid w:val="00C64871"/>
    <w:rsid w:val="00C653A5"/>
    <w:rsid w:val="00C66106"/>
    <w:rsid w:val="00C70DA3"/>
    <w:rsid w:val="00C70DDB"/>
    <w:rsid w:val="00C71004"/>
    <w:rsid w:val="00C71375"/>
    <w:rsid w:val="00C716CD"/>
    <w:rsid w:val="00C719BF"/>
    <w:rsid w:val="00C71AE6"/>
    <w:rsid w:val="00C71F1A"/>
    <w:rsid w:val="00C72B65"/>
    <w:rsid w:val="00C735F1"/>
    <w:rsid w:val="00C739A0"/>
    <w:rsid w:val="00C74190"/>
    <w:rsid w:val="00C745D6"/>
    <w:rsid w:val="00C75BE2"/>
    <w:rsid w:val="00C76239"/>
    <w:rsid w:val="00C77DA4"/>
    <w:rsid w:val="00C80625"/>
    <w:rsid w:val="00C813B5"/>
    <w:rsid w:val="00C816A2"/>
    <w:rsid w:val="00C84461"/>
    <w:rsid w:val="00C84CAD"/>
    <w:rsid w:val="00C8503D"/>
    <w:rsid w:val="00C86FB2"/>
    <w:rsid w:val="00C91B49"/>
    <w:rsid w:val="00C935CA"/>
    <w:rsid w:val="00C94608"/>
    <w:rsid w:val="00C95D48"/>
    <w:rsid w:val="00C96137"/>
    <w:rsid w:val="00C97794"/>
    <w:rsid w:val="00CA140B"/>
    <w:rsid w:val="00CA14D6"/>
    <w:rsid w:val="00CA30AF"/>
    <w:rsid w:val="00CA4473"/>
    <w:rsid w:val="00CA464D"/>
    <w:rsid w:val="00CA5D86"/>
    <w:rsid w:val="00CA652D"/>
    <w:rsid w:val="00CA7121"/>
    <w:rsid w:val="00CB1091"/>
    <w:rsid w:val="00CB132C"/>
    <w:rsid w:val="00CB20C5"/>
    <w:rsid w:val="00CB23F3"/>
    <w:rsid w:val="00CB268D"/>
    <w:rsid w:val="00CB2695"/>
    <w:rsid w:val="00CB2BBF"/>
    <w:rsid w:val="00CB3186"/>
    <w:rsid w:val="00CB3AB6"/>
    <w:rsid w:val="00CB4982"/>
    <w:rsid w:val="00CB55C7"/>
    <w:rsid w:val="00CB5A22"/>
    <w:rsid w:val="00CB7323"/>
    <w:rsid w:val="00CB7BF5"/>
    <w:rsid w:val="00CC235B"/>
    <w:rsid w:val="00CC3D47"/>
    <w:rsid w:val="00CC7874"/>
    <w:rsid w:val="00CC7FCD"/>
    <w:rsid w:val="00CD0974"/>
    <w:rsid w:val="00CD0C48"/>
    <w:rsid w:val="00CD12BF"/>
    <w:rsid w:val="00CD238B"/>
    <w:rsid w:val="00CD28F3"/>
    <w:rsid w:val="00CD2C57"/>
    <w:rsid w:val="00CD6DFC"/>
    <w:rsid w:val="00CD6F22"/>
    <w:rsid w:val="00CD701B"/>
    <w:rsid w:val="00CD7C90"/>
    <w:rsid w:val="00CE1997"/>
    <w:rsid w:val="00CE4DBF"/>
    <w:rsid w:val="00CE67E8"/>
    <w:rsid w:val="00CE6F26"/>
    <w:rsid w:val="00CE71C4"/>
    <w:rsid w:val="00CE754E"/>
    <w:rsid w:val="00CF0F1F"/>
    <w:rsid w:val="00CF1BED"/>
    <w:rsid w:val="00CF225E"/>
    <w:rsid w:val="00CF24CA"/>
    <w:rsid w:val="00CF2F86"/>
    <w:rsid w:val="00CF5B31"/>
    <w:rsid w:val="00CF5C5F"/>
    <w:rsid w:val="00CF5E37"/>
    <w:rsid w:val="00D028B9"/>
    <w:rsid w:val="00D03A79"/>
    <w:rsid w:val="00D0489B"/>
    <w:rsid w:val="00D04C80"/>
    <w:rsid w:val="00D062C7"/>
    <w:rsid w:val="00D06C9B"/>
    <w:rsid w:val="00D11376"/>
    <w:rsid w:val="00D14BD4"/>
    <w:rsid w:val="00D16B3B"/>
    <w:rsid w:val="00D1723C"/>
    <w:rsid w:val="00D1793E"/>
    <w:rsid w:val="00D21933"/>
    <w:rsid w:val="00D23695"/>
    <w:rsid w:val="00D23BC9"/>
    <w:rsid w:val="00D2409C"/>
    <w:rsid w:val="00D24127"/>
    <w:rsid w:val="00D24EF6"/>
    <w:rsid w:val="00D251C3"/>
    <w:rsid w:val="00D254F0"/>
    <w:rsid w:val="00D27E0A"/>
    <w:rsid w:val="00D30892"/>
    <w:rsid w:val="00D30F5C"/>
    <w:rsid w:val="00D31B64"/>
    <w:rsid w:val="00D31DAF"/>
    <w:rsid w:val="00D35148"/>
    <w:rsid w:val="00D353D0"/>
    <w:rsid w:val="00D36081"/>
    <w:rsid w:val="00D36415"/>
    <w:rsid w:val="00D36E9B"/>
    <w:rsid w:val="00D37F1A"/>
    <w:rsid w:val="00D421F5"/>
    <w:rsid w:val="00D4346E"/>
    <w:rsid w:val="00D45271"/>
    <w:rsid w:val="00D454DB"/>
    <w:rsid w:val="00D46431"/>
    <w:rsid w:val="00D466B6"/>
    <w:rsid w:val="00D46D6F"/>
    <w:rsid w:val="00D471CE"/>
    <w:rsid w:val="00D47321"/>
    <w:rsid w:val="00D475AE"/>
    <w:rsid w:val="00D50343"/>
    <w:rsid w:val="00D51117"/>
    <w:rsid w:val="00D51955"/>
    <w:rsid w:val="00D51F17"/>
    <w:rsid w:val="00D538A1"/>
    <w:rsid w:val="00D54744"/>
    <w:rsid w:val="00D54BEB"/>
    <w:rsid w:val="00D563F0"/>
    <w:rsid w:val="00D56E77"/>
    <w:rsid w:val="00D6055C"/>
    <w:rsid w:val="00D60DD9"/>
    <w:rsid w:val="00D6100D"/>
    <w:rsid w:val="00D62155"/>
    <w:rsid w:val="00D625DF"/>
    <w:rsid w:val="00D62B37"/>
    <w:rsid w:val="00D631D2"/>
    <w:rsid w:val="00D63567"/>
    <w:rsid w:val="00D64336"/>
    <w:rsid w:val="00D653F0"/>
    <w:rsid w:val="00D70526"/>
    <w:rsid w:val="00D709B5"/>
    <w:rsid w:val="00D712D3"/>
    <w:rsid w:val="00D73F31"/>
    <w:rsid w:val="00D74BBA"/>
    <w:rsid w:val="00D77103"/>
    <w:rsid w:val="00D80032"/>
    <w:rsid w:val="00D8032D"/>
    <w:rsid w:val="00D805EA"/>
    <w:rsid w:val="00D83637"/>
    <w:rsid w:val="00D83C12"/>
    <w:rsid w:val="00D84670"/>
    <w:rsid w:val="00D85056"/>
    <w:rsid w:val="00D85E25"/>
    <w:rsid w:val="00D869DB"/>
    <w:rsid w:val="00D90D87"/>
    <w:rsid w:val="00D91D38"/>
    <w:rsid w:val="00D927C4"/>
    <w:rsid w:val="00D92CFD"/>
    <w:rsid w:val="00D92DDE"/>
    <w:rsid w:val="00D9594C"/>
    <w:rsid w:val="00D95F05"/>
    <w:rsid w:val="00D97580"/>
    <w:rsid w:val="00DA3731"/>
    <w:rsid w:val="00DA4CD5"/>
    <w:rsid w:val="00DA5167"/>
    <w:rsid w:val="00DA6031"/>
    <w:rsid w:val="00DA67CC"/>
    <w:rsid w:val="00DA682D"/>
    <w:rsid w:val="00DA7038"/>
    <w:rsid w:val="00DB1FF9"/>
    <w:rsid w:val="00DB2C44"/>
    <w:rsid w:val="00DB2D42"/>
    <w:rsid w:val="00DB3F77"/>
    <w:rsid w:val="00DB45F4"/>
    <w:rsid w:val="00DB6AEF"/>
    <w:rsid w:val="00DB7F79"/>
    <w:rsid w:val="00DC2143"/>
    <w:rsid w:val="00DC3192"/>
    <w:rsid w:val="00DD0938"/>
    <w:rsid w:val="00DD1B6E"/>
    <w:rsid w:val="00DD201E"/>
    <w:rsid w:val="00DD211C"/>
    <w:rsid w:val="00DD30E2"/>
    <w:rsid w:val="00DD5A26"/>
    <w:rsid w:val="00DE1452"/>
    <w:rsid w:val="00DE3E4D"/>
    <w:rsid w:val="00DE4C93"/>
    <w:rsid w:val="00DE4D1F"/>
    <w:rsid w:val="00DE561E"/>
    <w:rsid w:val="00DE5A4C"/>
    <w:rsid w:val="00DE7815"/>
    <w:rsid w:val="00DE7B31"/>
    <w:rsid w:val="00DF175C"/>
    <w:rsid w:val="00E0443A"/>
    <w:rsid w:val="00E056A2"/>
    <w:rsid w:val="00E07DEB"/>
    <w:rsid w:val="00E07FE4"/>
    <w:rsid w:val="00E110BB"/>
    <w:rsid w:val="00E1187A"/>
    <w:rsid w:val="00E12061"/>
    <w:rsid w:val="00E12650"/>
    <w:rsid w:val="00E12A8D"/>
    <w:rsid w:val="00E13362"/>
    <w:rsid w:val="00E1550F"/>
    <w:rsid w:val="00E173CD"/>
    <w:rsid w:val="00E20AEA"/>
    <w:rsid w:val="00E20FF6"/>
    <w:rsid w:val="00E210FB"/>
    <w:rsid w:val="00E21203"/>
    <w:rsid w:val="00E21BCD"/>
    <w:rsid w:val="00E21C11"/>
    <w:rsid w:val="00E23303"/>
    <w:rsid w:val="00E23616"/>
    <w:rsid w:val="00E23E76"/>
    <w:rsid w:val="00E25D6A"/>
    <w:rsid w:val="00E32C28"/>
    <w:rsid w:val="00E34F43"/>
    <w:rsid w:val="00E35A6D"/>
    <w:rsid w:val="00E375EB"/>
    <w:rsid w:val="00E37E82"/>
    <w:rsid w:val="00E40263"/>
    <w:rsid w:val="00E40C01"/>
    <w:rsid w:val="00E43811"/>
    <w:rsid w:val="00E4450D"/>
    <w:rsid w:val="00E44886"/>
    <w:rsid w:val="00E44E26"/>
    <w:rsid w:val="00E506CC"/>
    <w:rsid w:val="00E51844"/>
    <w:rsid w:val="00E51849"/>
    <w:rsid w:val="00E52366"/>
    <w:rsid w:val="00E53A1A"/>
    <w:rsid w:val="00E53A3B"/>
    <w:rsid w:val="00E54636"/>
    <w:rsid w:val="00E548CD"/>
    <w:rsid w:val="00E551E4"/>
    <w:rsid w:val="00E5579A"/>
    <w:rsid w:val="00E5641D"/>
    <w:rsid w:val="00E56FC2"/>
    <w:rsid w:val="00E5719E"/>
    <w:rsid w:val="00E57679"/>
    <w:rsid w:val="00E578DE"/>
    <w:rsid w:val="00E57C08"/>
    <w:rsid w:val="00E57F60"/>
    <w:rsid w:val="00E62B88"/>
    <w:rsid w:val="00E62EBB"/>
    <w:rsid w:val="00E665DC"/>
    <w:rsid w:val="00E702FC"/>
    <w:rsid w:val="00E70A11"/>
    <w:rsid w:val="00E70D3B"/>
    <w:rsid w:val="00E713B6"/>
    <w:rsid w:val="00E71883"/>
    <w:rsid w:val="00E7389A"/>
    <w:rsid w:val="00E74FBF"/>
    <w:rsid w:val="00E81486"/>
    <w:rsid w:val="00E82030"/>
    <w:rsid w:val="00E84496"/>
    <w:rsid w:val="00E85EC1"/>
    <w:rsid w:val="00E8654A"/>
    <w:rsid w:val="00E931D8"/>
    <w:rsid w:val="00E9620B"/>
    <w:rsid w:val="00EA1856"/>
    <w:rsid w:val="00EA452C"/>
    <w:rsid w:val="00EA472A"/>
    <w:rsid w:val="00EA5CF3"/>
    <w:rsid w:val="00EA5FFB"/>
    <w:rsid w:val="00EB0DD5"/>
    <w:rsid w:val="00EB1F4D"/>
    <w:rsid w:val="00EB253E"/>
    <w:rsid w:val="00EB283C"/>
    <w:rsid w:val="00EB542F"/>
    <w:rsid w:val="00EB5F6C"/>
    <w:rsid w:val="00EB7D74"/>
    <w:rsid w:val="00EB7EE6"/>
    <w:rsid w:val="00EC2F3D"/>
    <w:rsid w:val="00EC5A0B"/>
    <w:rsid w:val="00EC7A7C"/>
    <w:rsid w:val="00ED0249"/>
    <w:rsid w:val="00ED1432"/>
    <w:rsid w:val="00ED165C"/>
    <w:rsid w:val="00ED3AF6"/>
    <w:rsid w:val="00ED4877"/>
    <w:rsid w:val="00ED48AD"/>
    <w:rsid w:val="00ED4D0B"/>
    <w:rsid w:val="00ED4F50"/>
    <w:rsid w:val="00ED7606"/>
    <w:rsid w:val="00ED77C7"/>
    <w:rsid w:val="00EE0852"/>
    <w:rsid w:val="00EE2912"/>
    <w:rsid w:val="00EE316C"/>
    <w:rsid w:val="00EE375F"/>
    <w:rsid w:val="00EE38EF"/>
    <w:rsid w:val="00EE3EF3"/>
    <w:rsid w:val="00EE6C4A"/>
    <w:rsid w:val="00EE6DC1"/>
    <w:rsid w:val="00EF0B7A"/>
    <w:rsid w:val="00EF34E3"/>
    <w:rsid w:val="00EF36B6"/>
    <w:rsid w:val="00EF4E47"/>
    <w:rsid w:val="00EF5370"/>
    <w:rsid w:val="00EF7A16"/>
    <w:rsid w:val="00EF7F64"/>
    <w:rsid w:val="00F016A3"/>
    <w:rsid w:val="00F01DC4"/>
    <w:rsid w:val="00F03925"/>
    <w:rsid w:val="00F04D09"/>
    <w:rsid w:val="00F05114"/>
    <w:rsid w:val="00F06177"/>
    <w:rsid w:val="00F107E2"/>
    <w:rsid w:val="00F12CA3"/>
    <w:rsid w:val="00F1429F"/>
    <w:rsid w:val="00F14A05"/>
    <w:rsid w:val="00F15715"/>
    <w:rsid w:val="00F15A89"/>
    <w:rsid w:val="00F17596"/>
    <w:rsid w:val="00F17EE2"/>
    <w:rsid w:val="00F21469"/>
    <w:rsid w:val="00F23EA7"/>
    <w:rsid w:val="00F2423B"/>
    <w:rsid w:val="00F2436B"/>
    <w:rsid w:val="00F245D5"/>
    <w:rsid w:val="00F246DF"/>
    <w:rsid w:val="00F24760"/>
    <w:rsid w:val="00F2692B"/>
    <w:rsid w:val="00F26EF2"/>
    <w:rsid w:val="00F273EA"/>
    <w:rsid w:val="00F3090D"/>
    <w:rsid w:val="00F314E3"/>
    <w:rsid w:val="00F3163B"/>
    <w:rsid w:val="00F321BC"/>
    <w:rsid w:val="00F37A16"/>
    <w:rsid w:val="00F40B1E"/>
    <w:rsid w:val="00F4214C"/>
    <w:rsid w:val="00F44D0B"/>
    <w:rsid w:val="00F451B2"/>
    <w:rsid w:val="00F46375"/>
    <w:rsid w:val="00F47638"/>
    <w:rsid w:val="00F51114"/>
    <w:rsid w:val="00F53A0C"/>
    <w:rsid w:val="00F54305"/>
    <w:rsid w:val="00F558AB"/>
    <w:rsid w:val="00F57826"/>
    <w:rsid w:val="00F57FFC"/>
    <w:rsid w:val="00F60032"/>
    <w:rsid w:val="00F628E0"/>
    <w:rsid w:val="00F62F1D"/>
    <w:rsid w:val="00F6341B"/>
    <w:rsid w:val="00F63493"/>
    <w:rsid w:val="00F63555"/>
    <w:rsid w:val="00F63AC1"/>
    <w:rsid w:val="00F65CA5"/>
    <w:rsid w:val="00F665F0"/>
    <w:rsid w:val="00F666E7"/>
    <w:rsid w:val="00F73BEF"/>
    <w:rsid w:val="00F7482A"/>
    <w:rsid w:val="00F75433"/>
    <w:rsid w:val="00F77171"/>
    <w:rsid w:val="00F80F39"/>
    <w:rsid w:val="00F81808"/>
    <w:rsid w:val="00F84E13"/>
    <w:rsid w:val="00F8558C"/>
    <w:rsid w:val="00F856ED"/>
    <w:rsid w:val="00F862DF"/>
    <w:rsid w:val="00F8630F"/>
    <w:rsid w:val="00F907A3"/>
    <w:rsid w:val="00F91007"/>
    <w:rsid w:val="00F964C9"/>
    <w:rsid w:val="00F9786C"/>
    <w:rsid w:val="00FA03D8"/>
    <w:rsid w:val="00FA0D71"/>
    <w:rsid w:val="00FA1FB2"/>
    <w:rsid w:val="00FA23D8"/>
    <w:rsid w:val="00FA3B54"/>
    <w:rsid w:val="00FA484D"/>
    <w:rsid w:val="00FA6BEB"/>
    <w:rsid w:val="00FB0BFE"/>
    <w:rsid w:val="00FB0DEF"/>
    <w:rsid w:val="00FB1581"/>
    <w:rsid w:val="00FB2612"/>
    <w:rsid w:val="00FB26BA"/>
    <w:rsid w:val="00FB32F6"/>
    <w:rsid w:val="00FB6839"/>
    <w:rsid w:val="00FB71F4"/>
    <w:rsid w:val="00FC1481"/>
    <w:rsid w:val="00FC1EBC"/>
    <w:rsid w:val="00FC1F3D"/>
    <w:rsid w:val="00FC2951"/>
    <w:rsid w:val="00FC3574"/>
    <w:rsid w:val="00FC39C2"/>
    <w:rsid w:val="00FC5A5C"/>
    <w:rsid w:val="00FC5E6F"/>
    <w:rsid w:val="00FC6647"/>
    <w:rsid w:val="00FC6CD3"/>
    <w:rsid w:val="00FD096A"/>
    <w:rsid w:val="00FD1AC1"/>
    <w:rsid w:val="00FD1D87"/>
    <w:rsid w:val="00FD33F5"/>
    <w:rsid w:val="00FD3B35"/>
    <w:rsid w:val="00FD5C87"/>
    <w:rsid w:val="00FD6B37"/>
    <w:rsid w:val="00FD6F39"/>
    <w:rsid w:val="00FE376E"/>
    <w:rsid w:val="00FE5080"/>
    <w:rsid w:val="00FE5BF7"/>
    <w:rsid w:val="00FE7156"/>
    <w:rsid w:val="00FE73E0"/>
    <w:rsid w:val="00FF03E0"/>
    <w:rsid w:val="00FF146E"/>
    <w:rsid w:val="00FF2EC5"/>
    <w:rsid w:val="00FF4AF9"/>
    <w:rsid w:val="00FF5F9D"/>
    <w:rsid w:val="00FF741E"/>
    <w:rsid w:val="00FF759C"/>
    <w:rsid w:val="00FF7A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5956420"/>
  <w15:docId w15:val="{7330EDE0-60DF-4174-AB43-F90BBFDC0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link w:val="Ttulo1Char"/>
    <w:uiPriority w:val="9"/>
    <w:qFormat/>
    <w:pPr>
      <w:keepNext/>
      <w:keepLines/>
      <w:spacing w:before="480" w:after="120"/>
      <w:outlineLvl w:val="0"/>
    </w:pPr>
    <w:rPr>
      <w:b/>
      <w:sz w:val="48"/>
      <w:szCs w:val="48"/>
    </w:rPr>
  </w:style>
  <w:style w:type="paragraph" w:styleId="Ttulo2">
    <w:name w:val="heading 2"/>
    <w:basedOn w:val="Normal"/>
    <w:next w:val="Normal"/>
    <w:link w:val="Ttulo2Char"/>
    <w:qFormat/>
    <w:pPr>
      <w:keepNext/>
      <w:keepLines/>
      <w:spacing w:before="360" w:after="80"/>
      <w:outlineLvl w:val="1"/>
    </w:pPr>
    <w:rPr>
      <w:b/>
      <w:sz w:val="36"/>
      <w:szCs w:val="36"/>
    </w:rPr>
  </w:style>
  <w:style w:type="paragraph" w:styleId="Ttulo3">
    <w:name w:val="heading 3"/>
    <w:basedOn w:val="Normal"/>
    <w:next w:val="Normal"/>
    <w:link w:val="Ttulo3Char"/>
    <w:qFormat/>
    <w:pPr>
      <w:keepNext/>
      <w:keepLines/>
      <w:spacing w:before="280" w:after="80"/>
      <w:outlineLvl w:val="2"/>
    </w:pPr>
    <w:rPr>
      <w:b/>
      <w:sz w:val="28"/>
      <w:szCs w:val="28"/>
    </w:rPr>
  </w:style>
  <w:style w:type="paragraph" w:styleId="Ttulo4">
    <w:name w:val="heading 4"/>
    <w:basedOn w:val="Normal"/>
    <w:next w:val="Normal"/>
    <w:link w:val="Ttulo4Char"/>
    <w:qFormat/>
    <w:pPr>
      <w:keepNext/>
      <w:keepLines/>
      <w:spacing w:before="240" w:after="40"/>
      <w:outlineLvl w:val="3"/>
    </w:pPr>
    <w:rPr>
      <w:b/>
    </w:rPr>
  </w:style>
  <w:style w:type="paragraph" w:styleId="Ttulo5">
    <w:name w:val="heading 5"/>
    <w:basedOn w:val="Normal"/>
    <w:next w:val="Normal"/>
    <w:link w:val="Ttulo5Char"/>
    <w:qFormat/>
    <w:pPr>
      <w:keepNext/>
      <w:keepLines/>
      <w:spacing w:before="220" w:after="40"/>
      <w:outlineLvl w:val="4"/>
    </w:pPr>
    <w:rPr>
      <w:b/>
      <w:sz w:val="22"/>
      <w:szCs w:val="22"/>
    </w:rPr>
  </w:style>
  <w:style w:type="paragraph" w:styleId="Ttulo6">
    <w:name w:val="heading 6"/>
    <w:basedOn w:val="Normal"/>
    <w:next w:val="Normal"/>
    <w:link w:val="Ttulo6Char"/>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uiPriority w:val="99"/>
    <w:qFormat/>
    <w:pPr>
      <w:keepNext/>
      <w:keepLines/>
      <w:spacing w:before="480" w:after="120"/>
    </w:pPr>
    <w:rPr>
      <w:b/>
      <w:sz w:val="72"/>
      <w:szCs w:val="72"/>
    </w:rPr>
  </w:style>
  <w:style w:type="paragraph" w:styleId="Subttulo">
    <w:name w:val="Subtitle"/>
    <w:basedOn w:val="Normal"/>
    <w:next w:val="Normal"/>
    <w:link w:val="SubttuloChar"/>
    <w:qFormat/>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nhideWhenUsed/>
    <w:rsid w:val="000D3376"/>
    <w:pPr>
      <w:tabs>
        <w:tab w:val="center" w:pos="4252"/>
        <w:tab w:val="right" w:pos="8504"/>
      </w:tabs>
    </w:pPr>
  </w:style>
  <w:style w:type="character" w:customStyle="1" w:styleId="CabealhoChar">
    <w:name w:val="Cabeçalho Char"/>
    <w:basedOn w:val="Fontepargpadro"/>
    <w:link w:val="Cabealho"/>
    <w:uiPriority w:val="99"/>
    <w:rsid w:val="000D3376"/>
  </w:style>
  <w:style w:type="paragraph" w:styleId="Rodap">
    <w:name w:val="footer"/>
    <w:basedOn w:val="Normal"/>
    <w:link w:val="RodapChar"/>
    <w:unhideWhenUsed/>
    <w:qFormat/>
    <w:rsid w:val="000D3376"/>
    <w:pPr>
      <w:tabs>
        <w:tab w:val="center" w:pos="4252"/>
        <w:tab w:val="right" w:pos="8504"/>
      </w:tabs>
    </w:pPr>
  </w:style>
  <w:style w:type="character" w:customStyle="1" w:styleId="RodapChar">
    <w:name w:val="Rodapé Char"/>
    <w:basedOn w:val="Fontepargpadro"/>
    <w:link w:val="Rodap"/>
    <w:uiPriority w:val="99"/>
    <w:rsid w:val="000D3376"/>
  </w:style>
  <w:style w:type="paragraph" w:customStyle="1" w:styleId="Rodapenovo">
    <w:name w:val="Rodape novo"/>
    <w:basedOn w:val="Rodap"/>
    <w:link w:val="RodapenovoChar"/>
    <w:rsid w:val="000D3376"/>
    <w:pPr>
      <w:tabs>
        <w:tab w:val="clear" w:pos="4252"/>
        <w:tab w:val="clear" w:pos="8504"/>
        <w:tab w:val="center" w:pos="4680"/>
        <w:tab w:val="right" w:pos="9360"/>
      </w:tabs>
      <w:jc w:val="center"/>
    </w:pPr>
    <w:rPr>
      <w:rFonts w:ascii="Rockwell" w:eastAsia="Arial" w:hAnsi="Rockwell" w:cs="Arial"/>
      <w:i/>
      <w:sz w:val="18"/>
      <w:szCs w:val="18"/>
      <w:lang w:eastAsia="en-US"/>
    </w:rPr>
  </w:style>
  <w:style w:type="character" w:customStyle="1" w:styleId="RodapenovoChar">
    <w:name w:val="Rodape novo Char"/>
    <w:link w:val="Rodapenovo"/>
    <w:rsid w:val="000D3376"/>
    <w:rPr>
      <w:rFonts w:ascii="Rockwell" w:eastAsia="Arial" w:hAnsi="Rockwell" w:cs="Arial"/>
      <w:i/>
      <w:sz w:val="18"/>
      <w:szCs w:val="18"/>
      <w:lang w:eastAsia="en-US"/>
    </w:rPr>
  </w:style>
  <w:style w:type="paragraph" w:customStyle="1" w:styleId="Titulo1">
    <w:name w:val="Titulo1"/>
    <w:basedOn w:val="Normal"/>
    <w:link w:val="Titulo1Char"/>
    <w:qFormat/>
    <w:rsid w:val="00550980"/>
    <w:pPr>
      <w:pBdr>
        <w:top w:val="nil"/>
        <w:left w:val="nil"/>
        <w:bottom w:val="nil"/>
        <w:right w:val="nil"/>
        <w:between w:val="nil"/>
      </w:pBdr>
      <w:ind w:left="142"/>
    </w:pPr>
    <w:rPr>
      <w:rFonts w:ascii="Cambria" w:eastAsia="Cambria" w:hAnsi="Cambria" w:cs="Cambria"/>
      <w:b/>
      <w:smallCaps/>
      <w:color w:val="000000"/>
      <w:sz w:val="32"/>
      <w:szCs w:val="32"/>
    </w:rPr>
  </w:style>
  <w:style w:type="paragraph" w:customStyle="1" w:styleId="Ttulo20">
    <w:name w:val="Título2"/>
    <w:basedOn w:val="Normal"/>
    <w:link w:val="Ttulo2Char0"/>
    <w:qFormat/>
    <w:rsid w:val="00550980"/>
    <w:pPr>
      <w:pBdr>
        <w:top w:val="nil"/>
        <w:left w:val="nil"/>
        <w:bottom w:val="nil"/>
        <w:right w:val="nil"/>
        <w:between w:val="nil"/>
      </w:pBdr>
      <w:ind w:left="142"/>
    </w:pPr>
    <w:rPr>
      <w:rFonts w:ascii="Cambria" w:eastAsia="Cambria" w:hAnsi="Cambria" w:cs="Cambria"/>
      <w:i/>
      <w:smallCaps/>
      <w:color w:val="000000"/>
      <w:sz w:val="32"/>
      <w:szCs w:val="32"/>
    </w:rPr>
  </w:style>
  <w:style w:type="character" w:customStyle="1" w:styleId="Titulo1Char">
    <w:name w:val="Titulo1 Char"/>
    <w:basedOn w:val="Fontepargpadro"/>
    <w:link w:val="Titulo1"/>
    <w:rsid w:val="00550980"/>
    <w:rPr>
      <w:rFonts w:ascii="Cambria" w:eastAsia="Cambria" w:hAnsi="Cambria" w:cs="Cambria"/>
      <w:b/>
      <w:smallCaps/>
      <w:color w:val="000000"/>
      <w:sz w:val="32"/>
      <w:szCs w:val="32"/>
    </w:rPr>
  </w:style>
  <w:style w:type="paragraph" w:customStyle="1" w:styleId="Nomeautor">
    <w:name w:val="Nome autor"/>
    <w:basedOn w:val="Normal"/>
    <w:link w:val="NomeautorChar"/>
    <w:qFormat/>
    <w:rsid w:val="00550980"/>
    <w:pPr>
      <w:pBdr>
        <w:top w:val="nil"/>
        <w:left w:val="nil"/>
        <w:bottom w:val="nil"/>
        <w:right w:val="nil"/>
        <w:between w:val="nil"/>
      </w:pBdr>
      <w:tabs>
        <w:tab w:val="left" w:pos="709"/>
      </w:tabs>
    </w:pPr>
    <w:rPr>
      <w:rFonts w:ascii="Calibri" w:eastAsia="Calibri" w:hAnsi="Calibri" w:cs="Calibri"/>
      <w:b/>
      <w:color w:val="000000"/>
      <w:sz w:val="22"/>
      <w:szCs w:val="22"/>
    </w:rPr>
  </w:style>
  <w:style w:type="character" w:customStyle="1" w:styleId="Ttulo2Char0">
    <w:name w:val="Título2 Char"/>
    <w:basedOn w:val="Fontepargpadro"/>
    <w:link w:val="Ttulo20"/>
    <w:rsid w:val="00550980"/>
    <w:rPr>
      <w:rFonts w:ascii="Cambria" w:eastAsia="Cambria" w:hAnsi="Cambria" w:cs="Cambria"/>
      <w:i/>
      <w:smallCaps/>
      <w:color w:val="000000"/>
      <w:sz w:val="32"/>
      <w:szCs w:val="32"/>
    </w:rPr>
  </w:style>
  <w:style w:type="paragraph" w:customStyle="1" w:styleId="Dadosautor">
    <w:name w:val="Dados autor"/>
    <w:basedOn w:val="Normal"/>
    <w:link w:val="DadosautorChar"/>
    <w:qFormat/>
    <w:rsid w:val="00550980"/>
    <w:pPr>
      <w:pBdr>
        <w:top w:val="nil"/>
        <w:left w:val="nil"/>
        <w:bottom w:val="nil"/>
        <w:right w:val="nil"/>
        <w:between w:val="nil"/>
      </w:pBdr>
      <w:tabs>
        <w:tab w:val="left" w:pos="709"/>
      </w:tabs>
    </w:pPr>
    <w:rPr>
      <w:rFonts w:ascii="Cambria" w:eastAsia="Cambria" w:hAnsi="Cambria" w:cs="Cambria"/>
      <w:color w:val="000000"/>
      <w:sz w:val="22"/>
      <w:szCs w:val="22"/>
    </w:rPr>
  </w:style>
  <w:style w:type="character" w:customStyle="1" w:styleId="NomeautorChar">
    <w:name w:val="Nome autor Char"/>
    <w:basedOn w:val="Fontepargpadro"/>
    <w:link w:val="Nomeautor"/>
    <w:rsid w:val="00550980"/>
    <w:rPr>
      <w:rFonts w:ascii="Calibri" w:eastAsia="Calibri" w:hAnsi="Calibri" w:cs="Calibri"/>
      <w:b/>
      <w:color w:val="000000"/>
      <w:sz w:val="22"/>
      <w:szCs w:val="22"/>
    </w:rPr>
  </w:style>
  <w:style w:type="paragraph" w:customStyle="1" w:styleId="TtuloResAbstract">
    <w:name w:val="TítuloResAbstract"/>
    <w:basedOn w:val="Normal"/>
    <w:link w:val="TtuloResAbstractChar"/>
    <w:qFormat/>
    <w:rsid w:val="00550980"/>
    <w:pPr>
      <w:pBdr>
        <w:top w:val="nil"/>
        <w:left w:val="nil"/>
        <w:bottom w:val="nil"/>
        <w:right w:val="nil"/>
        <w:between w:val="nil"/>
      </w:pBdr>
      <w:jc w:val="center"/>
    </w:pPr>
    <w:rPr>
      <w:rFonts w:ascii="Cambria" w:eastAsia="Cambria" w:hAnsi="Cambria" w:cs="Cambria"/>
      <w:b/>
      <w:smallCaps/>
      <w:color w:val="000000"/>
      <w:u w:val="single"/>
    </w:rPr>
  </w:style>
  <w:style w:type="character" w:customStyle="1" w:styleId="DadosautorChar">
    <w:name w:val="Dados autor Char"/>
    <w:basedOn w:val="Fontepargpadro"/>
    <w:link w:val="Dadosautor"/>
    <w:rsid w:val="00550980"/>
    <w:rPr>
      <w:rFonts w:ascii="Cambria" w:eastAsia="Cambria" w:hAnsi="Cambria" w:cs="Cambria"/>
      <w:color w:val="000000"/>
      <w:sz w:val="22"/>
      <w:szCs w:val="22"/>
    </w:rPr>
  </w:style>
  <w:style w:type="paragraph" w:customStyle="1" w:styleId="Resumo-Abstract">
    <w:name w:val="Resumo-Abstract"/>
    <w:basedOn w:val="Normal"/>
    <w:link w:val="Resumo-AbstractChar"/>
    <w:qFormat/>
    <w:rsid w:val="00550980"/>
    <w:pPr>
      <w:pBdr>
        <w:top w:val="nil"/>
        <w:left w:val="nil"/>
        <w:bottom w:val="nil"/>
        <w:right w:val="nil"/>
        <w:between w:val="nil"/>
      </w:pBdr>
      <w:jc w:val="both"/>
    </w:pPr>
    <w:rPr>
      <w:rFonts w:ascii="Cambria" w:eastAsia="Cambria" w:hAnsi="Cambria" w:cs="Cambria"/>
      <w:color w:val="000000"/>
      <w:sz w:val="20"/>
      <w:szCs w:val="20"/>
    </w:rPr>
  </w:style>
  <w:style w:type="character" w:customStyle="1" w:styleId="TtuloResAbstractChar">
    <w:name w:val="TítuloResAbstract Char"/>
    <w:basedOn w:val="Fontepargpadro"/>
    <w:link w:val="TtuloResAbstract"/>
    <w:rsid w:val="00550980"/>
    <w:rPr>
      <w:rFonts w:ascii="Cambria" w:eastAsia="Cambria" w:hAnsi="Cambria" w:cs="Cambria"/>
      <w:b/>
      <w:smallCaps/>
      <w:color w:val="000000"/>
      <w:u w:val="single"/>
    </w:rPr>
  </w:style>
  <w:style w:type="paragraph" w:customStyle="1" w:styleId="Subttulo1">
    <w:name w:val="Subtítulo1"/>
    <w:basedOn w:val="Normal"/>
    <w:link w:val="Subttulo1Char"/>
    <w:qFormat/>
    <w:rsid w:val="00550980"/>
    <w:pPr>
      <w:pBdr>
        <w:top w:val="nil"/>
        <w:left w:val="nil"/>
        <w:bottom w:val="nil"/>
        <w:right w:val="nil"/>
        <w:between w:val="nil"/>
      </w:pBdr>
      <w:spacing w:line="360" w:lineRule="auto"/>
      <w:jc w:val="both"/>
    </w:pPr>
    <w:rPr>
      <w:rFonts w:ascii="Cambria" w:eastAsia="Cambria" w:hAnsi="Cambria" w:cs="Cambria"/>
      <w:b/>
      <w:color w:val="000000"/>
    </w:rPr>
  </w:style>
  <w:style w:type="character" w:customStyle="1" w:styleId="Resumo-AbstractChar">
    <w:name w:val="Resumo-Abstract Char"/>
    <w:basedOn w:val="Fontepargpadro"/>
    <w:link w:val="Resumo-Abstract"/>
    <w:rsid w:val="00550980"/>
    <w:rPr>
      <w:rFonts w:ascii="Cambria" w:eastAsia="Cambria" w:hAnsi="Cambria" w:cs="Cambria"/>
      <w:color w:val="000000"/>
      <w:sz w:val="20"/>
      <w:szCs w:val="20"/>
    </w:rPr>
  </w:style>
  <w:style w:type="paragraph" w:styleId="PargrafodaLista">
    <w:name w:val="List Paragraph"/>
    <w:aliases w:val="Нумерованый список,List Paragraph1,ПАРАГРАФ,для моей работы,маркированный,Bullets,List Paragraph (numbered (a)),NUMBERED PARAGRAPH,List Paragraph 1,List_Paragraph,Multilevel para_II,Akapit z listą BS,IBL List Paragraph"/>
    <w:basedOn w:val="Normal"/>
    <w:link w:val="PargrafodaListaChar"/>
    <w:autoRedefine/>
    <w:uiPriority w:val="34"/>
    <w:qFormat/>
    <w:rsid w:val="004D6B8F"/>
    <w:pPr>
      <w:widowControl w:val="0"/>
      <w:numPr>
        <w:numId w:val="5"/>
      </w:numPr>
      <w:spacing w:line="360" w:lineRule="auto"/>
      <w:ind w:left="142" w:firstLine="709"/>
      <w:jc w:val="both"/>
    </w:pPr>
    <w:rPr>
      <w:rFonts w:asciiTheme="minorHAnsi" w:hAnsiTheme="minorHAnsi"/>
      <w:lang w:eastAsia="uk-UA"/>
    </w:rPr>
  </w:style>
  <w:style w:type="character" w:customStyle="1" w:styleId="Subttulo1Char">
    <w:name w:val="Subtítulo1 Char"/>
    <w:basedOn w:val="Fontepargpadro"/>
    <w:link w:val="Subttulo1"/>
    <w:rsid w:val="00550980"/>
    <w:rPr>
      <w:rFonts w:ascii="Cambria" w:eastAsia="Cambria" w:hAnsi="Cambria" w:cs="Cambria"/>
      <w:b/>
      <w:color w:val="000000"/>
    </w:rPr>
  </w:style>
  <w:style w:type="character" w:customStyle="1" w:styleId="PargrafodaListaChar">
    <w:name w:val="Parágrafo da Lista Char"/>
    <w:aliases w:val="Нумерованый список Char,List Paragraph1 Char,ПАРАГРАФ Char,для моей работы Char,маркированный Char,Bullets Char,List Paragraph (numbered (a)) Char,NUMBERED PARAGRAPH Char,List Paragraph 1 Char,List_Paragraph Char"/>
    <w:link w:val="PargrafodaLista"/>
    <w:uiPriority w:val="34"/>
    <w:rsid w:val="004D6B8F"/>
    <w:rPr>
      <w:rFonts w:asciiTheme="minorHAnsi" w:hAnsiTheme="minorHAnsi"/>
      <w:lang w:eastAsia="uk-UA"/>
    </w:rPr>
  </w:style>
  <w:style w:type="paragraph" w:customStyle="1" w:styleId="Referncias">
    <w:name w:val="Referências"/>
    <w:basedOn w:val="PargrafodaLista"/>
    <w:link w:val="RefernciasChar"/>
    <w:autoRedefine/>
    <w:qFormat/>
    <w:rsid w:val="003C2F17"/>
    <w:pPr>
      <w:numPr>
        <w:numId w:val="0"/>
      </w:numPr>
      <w:tabs>
        <w:tab w:val="left" w:pos="90"/>
      </w:tabs>
      <w:spacing w:before="100" w:beforeAutospacing="1" w:after="100" w:afterAutospacing="1" w:line="240" w:lineRule="auto"/>
      <w:jc w:val="left"/>
    </w:pPr>
    <w:rPr>
      <w:rFonts w:ascii="Cambria" w:hAnsi="Cambria"/>
    </w:rPr>
  </w:style>
  <w:style w:type="paragraph" w:customStyle="1" w:styleId="TtuloReferncias">
    <w:name w:val="TítuloReferências"/>
    <w:basedOn w:val="Normal"/>
    <w:link w:val="TtuloRefernciasChar"/>
    <w:autoRedefine/>
    <w:qFormat/>
    <w:rsid w:val="005B7B9B"/>
    <w:pPr>
      <w:pBdr>
        <w:top w:val="nil"/>
        <w:left w:val="nil"/>
        <w:bottom w:val="nil"/>
        <w:right w:val="nil"/>
        <w:between w:val="nil"/>
      </w:pBdr>
      <w:spacing w:before="240"/>
    </w:pPr>
    <w:rPr>
      <w:rFonts w:ascii="Cambria" w:eastAsia="Cambria" w:hAnsi="Cambria" w:cs="Cambria"/>
      <w:b/>
      <w:smallCaps/>
      <w:sz w:val="28"/>
      <w:szCs w:val="28"/>
      <w:lang w:val="en-US"/>
    </w:rPr>
  </w:style>
  <w:style w:type="character" w:customStyle="1" w:styleId="RefernciasChar">
    <w:name w:val="Referências Char"/>
    <w:basedOn w:val="PargrafodaListaChar"/>
    <w:link w:val="Referncias"/>
    <w:rsid w:val="003C2F17"/>
    <w:rPr>
      <w:rFonts w:ascii="Cambria" w:hAnsi="Cambria"/>
      <w:lang w:eastAsia="uk-UA"/>
    </w:rPr>
  </w:style>
  <w:style w:type="paragraph" w:customStyle="1" w:styleId="CorpoTexto">
    <w:name w:val="CorpoTexto"/>
    <w:basedOn w:val="Normal"/>
    <w:link w:val="CorpoTextoChar"/>
    <w:qFormat/>
    <w:rsid w:val="00D24127"/>
    <w:pPr>
      <w:pBdr>
        <w:top w:val="nil"/>
        <w:left w:val="nil"/>
        <w:bottom w:val="nil"/>
        <w:right w:val="nil"/>
        <w:between w:val="nil"/>
      </w:pBdr>
      <w:spacing w:line="360" w:lineRule="auto"/>
      <w:ind w:firstLine="709"/>
      <w:jc w:val="both"/>
    </w:pPr>
    <w:rPr>
      <w:rFonts w:ascii="Cambria" w:eastAsia="Cambria" w:hAnsi="Cambria" w:cs="Cambria"/>
      <w:color w:val="000000"/>
    </w:rPr>
  </w:style>
  <w:style w:type="character" w:customStyle="1" w:styleId="TtuloRefernciasChar">
    <w:name w:val="TítuloReferências Char"/>
    <w:basedOn w:val="Fontepargpadro"/>
    <w:link w:val="TtuloReferncias"/>
    <w:rsid w:val="005B7B9B"/>
    <w:rPr>
      <w:rFonts w:ascii="Cambria" w:eastAsia="Cambria" w:hAnsi="Cambria" w:cs="Cambria"/>
      <w:b/>
      <w:smallCaps/>
      <w:sz w:val="28"/>
      <w:szCs w:val="28"/>
      <w:lang w:val="en-US"/>
    </w:rPr>
  </w:style>
  <w:style w:type="paragraph" w:customStyle="1" w:styleId="Subttulo2">
    <w:name w:val="Subtítulo2"/>
    <w:basedOn w:val="Normal"/>
    <w:link w:val="Subttulo2Char"/>
    <w:autoRedefine/>
    <w:qFormat/>
    <w:rsid w:val="0031011E"/>
    <w:pPr>
      <w:pBdr>
        <w:top w:val="nil"/>
        <w:left w:val="nil"/>
        <w:bottom w:val="nil"/>
        <w:right w:val="nil"/>
        <w:between w:val="nil"/>
      </w:pBdr>
      <w:spacing w:line="360" w:lineRule="auto"/>
      <w:jc w:val="both"/>
    </w:pPr>
    <w:rPr>
      <w:rFonts w:asciiTheme="minorHAnsi" w:eastAsia="Cambria" w:hAnsiTheme="minorHAnsi" w:cs="Cambria"/>
      <w:b/>
      <w:i/>
      <w:color w:val="000000"/>
      <w:lang w:val="en-US" w:bidi="ar-EG"/>
    </w:rPr>
  </w:style>
  <w:style w:type="character" w:customStyle="1" w:styleId="CorpoTextoChar">
    <w:name w:val="CorpoTexto Char"/>
    <w:basedOn w:val="Fontepargpadro"/>
    <w:link w:val="CorpoTexto"/>
    <w:rsid w:val="00D24127"/>
    <w:rPr>
      <w:rFonts w:ascii="Cambria" w:eastAsia="Cambria" w:hAnsi="Cambria" w:cs="Cambria"/>
      <w:color w:val="000000"/>
    </w:rPr>
  </w:style>
  <w:style w:type="paragraph" w:customStyle="1" w:styleId="Subttulo3">
    <w:name w:val="Subtítulo3"/>
    <w:basedOn w:val="Normal"/>
    <w:link w:val="Subttulo3Char"/>
    <w:autoRedefine/>
    <w:qFormat/>
    <w:rsid w:val="00601211"/>
    <w:pPr>
      <w:pBdr>
        <w:top w:val="nil"/>
        <w:left w:val="nil"/>
        <w:bottom w:val="nil"/>
        <w:right w:val="nil"/>
        <w:between w:val="nil"/>
      </w:pBdr>
      <w:spacing w:line="360" w:lineRule="auto"/>
      <w:jc w:val="both"/>
    </w:pPr>
    <w:rPr>
      <w:rFonts w:ascii="Cambria" w:eastAsia="Cambria" w:hAnsi="Cambria" w:cs="Cambria"/>
      <w:i/>
      <w:lang w:val="en-US"/>
    </w:rPr>
  </w:style>
  <w:style w:type="character" w:customStyle="1" w:styleId="Subttulo2Char">
    <w:name w:val="Subtítulo2 Char"/>
    <w:basedOn w:val="Fontepargpadro"/>
    <w:link w:val="Subttulo2"/>
    <w:rsid w:val="00A36784"/>
    <w:rPr>
      <w:rFonts w:asciiTheme="minorHAnsi" w:eastAsia="Cambria" w:hAnsiTheme="minorHAnsi" w:cs="Cambria"/>
      <w:b/>
      <w:i/>
      <w:color w:val="000000"/>
      <w:lang w:val="en-US" w:bidi="ar-EG"/>
    </w:rPr>
  </w:style>
  <w:style w:type="paragraph" w:customStyle="1" w:styleId="Subttulo4">
    <w:name w:val="Subtítulo4"/>
    <w:basedOn w:val="Normal"/>
    <w:link w:val="Subttulo4Char"/>
    <w:autoRedefine/>
    <w:qFormat/>
    <w:rsid w:val="008E1BFF"/>
    <w:pPr>
      <w:pBdr>
        <w:top w:val="nil"/>
        <w:left w:val="nil"/>
        <w:bottom w:val="nil"/>
        <w:right w:val="nil"/>
        <w:between w:val="nil"/>
      </w:pBdr>
      <w:spacing w:line="360" w:lineRule="auto"/>
      <w:ind w:firstLine="709"/>
      <w:jc w:val="both"/>
    </w:pPr>
    <w:rPr>
      <w:rFonts w:ascii="Cambria" w:eastAsia="Cambria" w:hAnsi="Cambria" w:cs="Cambria"/>
      <w:i/>
      <w:color w:val="000000"/>
    </w:rPr>
  </w:style>
  <w:style w:type="character" w:customStyle="1" w:styleId="Subttulo3Char">
    <w:name w:val="Subtítulo3 Char"/>
    <w:basedOn w:val="Fontepargpadro"/>
    <w:link w:val="Subttulo3"/>
    <w:rsid w:val="00420008"/>
    <w:rPr>
      <w:rFonts w:ascii="Cambria" w:eastAsia="Cambria" w:hAnsi="Cambria" w:cs="Cambria"/>
      <w:i/>
      <w:lang w:val="en-US"/>
    </w:rPr>
  </w:style>
  <w:style w:type="character" w:customStyle="1" w:styleId="Subttulo4Char">
    <w:name w:val="Subtítulo4 Char"/>
    <w:basedOn w:val="Fontepargpadro"/>
    <w:link w:val="Subttulo4"/>
    <w:rsid w:val="008E1BFF"/>
    <w:rPr>
      <w:rFonts w:ascii="Cambria" w:eastAsia="Cambria" w:hAnsi="Cambria" w:cs="Cambria"/>
      <w:i/>
      <w:color w:val="000000"/>
    </w:rPr>
  </w:style>
  <w:style w:type="paragraph" w:customStyle="1" w:styleId="TituloImagem">
    <w:name w:val="TituloImagem"/>
    <w:basedOn w:val="CorpoTexto"/>
    <w:link w:val="TituloImagemChar"/>
    <w:autoRedefine/>
    <w:qFormat/>
    <w:rsid w:val="007C1A1B"/>
    <w:pPr>
      <w:spacing w:line="240" w:lineRule="auto"/>
      <w:ind w:firstLine="0"/>
      <w:jc w:val="center"/>
    </w:pPr>
    <w:rPr>
      <w:rFonts w:ascii="Cambria Math" w:hAnsi="Cambria Math" w:cstheme="majorBidi"/>
      <w:bCs/>
      <w:lang w:val="en" w:eastAsia="zh-CN" w:bidi="en-US"/>
    </w:rPr>
  </w:style>
  <w:style w:type="character" w:customStyle="1" w:styleId="TituloImagemChar">
    <w:name w:val="TituloImagem Char"/>
    <w:basedOn w:val="CorpoTextoChar"/>
    <w:link w:val="TituloImagem"/>
    <w:rsid w:val="007C1A1B"/>
    <w:rPr>
      <w:rFonts w:ascii="Cambria Math" w:eastAsia="Cambria" w:hAnsi="Cambria Math" w:cstheme="majorBidi"/>
      <w:bCs/>
      <w:color w:val="000000"/>
      <w:lang w:val="en" w:eastAsia="zh-CN" w:bidi="en-US"/>
    </w:rPr>
  </w:style>
  <w:style w:type="paragraph" w:customStyle="1" w:styleId="Fonte">
    <w:name w:val="Fonte"/>
    <w:basedOn w:val="Subttulo4"/>
    <w:link w:val="FonteChar"/>
    <w:autoRedefine/>
    <w:qFormat/>
    <w:rsid w:val="005411E5"/>
    <w:pPr>
      <w:spacing w:line="240" w:lineRule="auto"/>
      <w:ind w:firstLine="0"/>
      <w:jc w:val="center"/>
    </w:pPr>
    <w:rPr>
      <w:i w:val="0"/>
      <w:color w:val="auto"/>
      <w:sz w:val="20"/>
      <w:lang w:val="en-GB"/>
    </w:rPr>
  </w:style>
  <w:style w:type="character" w:customStyle="1" w:styleId="FonteChar">
    <w:name w:val="Fonte Char"/>
    <w:basedOn w:val="Subttulo4Char"/>
    <w:link w:val="Fonte"/>
    <w:rsid w:val="005411E5"/>
    <w:rPr>
      <w:rFonts w:ascii="Cambria" w:eastAsia="Cambria" w:hAnsi="Cambria" w:cs="Cambria"/>
      <w:i w:val="0"/>
      <w:color w:val="000000"/>
      <w:sz w:val="20"/>
      <w:lang w:val="en-GB"/>
    </w:rPr>
  </w:style>
  <w:style w:type="character" w:styleId="Hyperlink">
    <w:name w:val="Hyperlink"/>
    <w:basedOn w:val="Fontepargpadro"/>
    <w:unhideWhenUsed/>
    <w:rsid w:val="00241B97"/>
    <w:rPr>
      <w:color w:val="0000FF" w:themeColor="hyperlink"/>
      <w:u w:val="single"/>
    </w:rPr>
  </w:style>
  <w:style w:type="paragraph" w:customStyle="1" w:styleId="Paragraph">
    <w:name w:val="Paragraph"/>
    <w:basedOn w:val="Normal"/>
    <w:next w:val="Normal"/>
    <w:qFormat/>
    <w:rsid w:val="00241B97"/>
    <w:pPr>
      <w:widowControl w:val="0"/>
      <w:spacing w:before="240" w:line="480" w:lineRule="auto"/>
    </w:pPr>
    <w:rPr>
      <w:lang w:val="en-GB" w:eastAsia="en-GB"/>
    </w:rPr>
  </w:style>
  <w:style w:type="paragraph" w:customStyle="1" w:styleId="Newparagraph">
    <w:name w:val="New paragraph"/>
    <w:basedOn w:val="Normal"/>
    <w:qFormat/>
    <w:rsid w:val="00241B97"/>
    <w:pPr>
      <w:spacing w:line="480" w:lineRule="auto"/>
      <w:ind w:firstLine="720"/>
    </w:pPr>
    <w:rPr>
      <w:lang w:val="en-GB" w:eastAsia="en-GB"/>
    </w:rPr>
  </w:style>
  <w:style w:type="paragraph" w:customStyle="1" w:styleId="AiMTNormalContinue">
    <w:name w:val="AiMT Normal Continue"/>
    <w:basedOn w:val="Normal"/>
    <w:rsid w:val="00503AE2"/>
    <w:pPr>
      <w:jc w:val="both"/>
    </w:pPr>
    <w:rPr>
      <w:spacing w:val="2"/>
      <w:sz w:val="20"/>
      <w:szCs w:val="20"/>
      <w:lang w:val="en-GB" w:eastAsia="cs-CZ"/>
    </w:rPr>
  </w:style>
  <w:style w:type="paragraph" w:customStyle="1" w:styleId="MDPI16affiliation">
    <w:name w:val="MDPI_1.6_affiliation"/>
    <w:basedOn w:val="Normal"/>
    <w:qFormat/>
    <w:rsid w:val="00503AE2"/>
    <w:pPr>
      <w:adjustRightInd w:val="0"/>
      <w:snapToGrid w:val="0"/>
      <w:spacing w:line="200" w:lineRule="atLeast"/>
      <w:ind w:left="311" w:hanging="198"/>
    </w:pPr>
    <w:rPr>
      <w:rFonts w:ascii="Palatino Linotype" w:hAnsi="Palatino Linotype"/>
      <w:color w:val="000000"/>
      <w:sz w:val="18"/>
      <w:szCs w:val="18"/>
      <w:lang w:val="en-US" w:eastAsia="de-DE" w:bidi="en-US"/>
    </w:rPr>
  </w:style>
  <w:style w:type="paragraph" w:styleId="NormalWeb">
    <w:name w:val="Normal (Web)"/>
    <w:basedOn w:val="Normal"/>
    <w:uiPriority w:val="99"/>
    <w:qFormat/>
    <w:rsid w:val="00503AE2"/>
    <w:pPr>
      <w:spacing w:before="100" w:beforeAutospacing="1" w:after="100" w:afterAutospacing="1"/>
    </w:pPr>
  </w:style>
  <w:style w:type="character" w:customStyle="1" w:styleId="extendedtext-short">
    <w:name w:val="extendedtext-short"/>
    <w:basedOn w:val="Fontepargpadro"/>
    <w:rsid w:val="00CA14D6"/>
  </w:style>
  <w:style w:type="character" w:customStyle="1" w:styleId="extendedtext-full">
    <w:name w:val="extendedtext-full"/>
    <w:basedOn w:val="Fontepargpadro"/>
    <w:rsid w:val="00CA14D6"/>
  </w:style>
  <w:style w:type="table" w:customStyle="1" w:styleId="3">
    <w:name w:val="3"/>
    <w:basedOn w:val="Tabelanormal"/>
    <w:rsid w:val="005E4BE5"/>
    <w:rPr>
      <w:rFonts w:ascii="Calibri" w:eastAsia="Calibri" w:hAnsi="Calibri" w:cs="Calibri"/>
      <w:sz w:val="22"/>
      <w:szCs w:val="22"/>
      <w:lang w:val="ms-MY" w:eastAsia="en-MY"/>
    </w:rPr>
    <w:tblPr>
      <w:tblStyleRowBandSize w:val="1"/>
      <w:tblStyleColBandSize w:val="1"/>
    </w:tblPr>
  </w:style>
  <w:style w:type="table" w:customStyle="1" w:styleId="2">
    <w:name w:val="2"/>
    <w:basedOn w:val="Tabelanormal"/>
    <w:rsid w:val="005E4BE5"/>
    <w:rPr>
      <w:rFonts w:ascii="Calibri" w:eastAsia="Calibri" w:hAnsi="Calibri" w:cs="Calibri"/>
      <w:sz w:val="22"/>
      <w:szCs w:val="22"/>
      <w:lang w:val="ms-MY" w:eastAsia="en-MY"/>
    </w:rPr>
    <w:tblPr>
      <w:tblStyleRowBandSize w:val="1"/>
      <w:tblStyleColBandSize w:val="1"/>
    </w:tblPr>
  </w:style>
  <w:style w:type="character" w:customStyle="1" w:styleId="rynqvb">
    <w:name w:val="rynqvb"/>
    <w:basedOn w:val="Fontepargpadro"/>
    <w:rsid w:val="000C0242"/>
  </w:style>
  <w:style w:type="paragraph" w:styleId="Textodenotaderodap">
    <w:name w:val="footnote text"/>
    <w:aliases w:val="Texto nota pie Car1,texto de nota al pie Car,ft Car,Texto nota pie Car Car1,Texto nota pie Car1 Car,ft Car Car Car Car,Texto nota pie Car1 Car Car,Texto nota pie Car Car Car Car,texto de nota al pie Car Car Car Car Car,ft Char,ft"/>
    <w:basedOn w:val="Normal"/>
    <w:link w:val="TextodenotaderodapChar1"/>
    <w:uiPriority w:val="99"/>
    <w:unhideWhenUsed/>
    <w:qFormat/>
    <w:rsid w:val="000C0242"/>
    <w:rPr>
      <w:sz w:val="20"/>
      <w:szCs w:val="20"/>
      <w:lang w:eastAsia="en-US"/>
    </w:rPr>
  </w:style>
  <w:style w:type="character" w:customStyle="1" w:styleId="TextodenotaderodapChar">
    <w:name w:val="Texto de nota de rodapé Char"/>
    <w:aliases w:val="Texto nota pie Car1 Char,texto de nota al pie Car Char,ft Car Char,Texto nota pie Car Car1 Char,Texto nota pie Car1 Car Char,ft Car Car Car Car Char,Texto nota pie Car1 Car Car Char,Texto nota pie Car Car Car Car Char"/>
    <w:basedOn w:val="Fontepargpadro"/>
    <w:uiPriority w:val="99"/>
    <w:qFormat/>
    <w:rsid w:val="000C0242"/>
    <w:rPr>
      <w:sz w:val="20"/>
      <w:szCs w:val="20"/>
    </w:rPr>
  </w:style>
  <w:style w:type="character" w:customStyle="1" w:styleId="TextodenotaderodapChar1">
    <w:name w:val="Texto de nota de rodapé Char1"/>
    <w:basedOn w:val="Fontepargpadro"/>
    <w:link w:val="Textodenotaderodap"/>
    <w:uiPriority w:val="99"/>
    <w:semiHidden/>
    <w:rsid w:val="000C0242"/>
    <w:rPr>
      <w:sz w:val="20"/>
      <w:szCs w:val="20"/>
      <w:lang w:eastAsia="en-US"/>
    </w:rPr>
  </w:style>
  <w:style w:type="character" w:styleId="Refdenotaderodap">
    <w:name w:val="footnote reference"/>
    <w:basedOn w:val="Fontepargpadro"/>
    <w:uiPriority w:val="99"/>
    <w:unhideWhenUsed/>
    <w:qFormat/>
    <w:rsid w:val="000C0242"/>
    <w:rPr>
      <w:vertAlign w:val="superscript"/>
    </w:rPr>
  </w:style>
  <w:style w:type="paragraph" w:customStyle="1" w:styleId="Els-body-text">
    <w:name w:val="Els-body-text"/>
    <w:link w:val="Els-body-textChar"/>
    <w:rsid w:val="000C0242"/>
    <w:pPr>
      <w:keepNext/>
      <w:spacing w:line="240" w:lineRule="exact"/>
      <w:ind w:firstLine="238"/>
      <w:jc w:val="both"/>
    </w:pPr>
    <w:rPr>
      <w:sz w:val="20"/>
      <w:szCs w:val="20"/>
      <w:lang w:val="en-US" w:eastAsia="en-US"/>
    </w:rPr>
  </w:style>
  <w:style w:type="table" w:styleId="Tabelacomgrade">
    <w:name w:val="Table Grid"/>
    <w:basedOn w:val="Tabelanormal"/>
    <w:uiPriority w:val="39"/>
    <w:qFormat/>
    <w:rsid w:val="000C024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s-1storder-head">
    <w:name w:val="Els-1storder-head"/>
    <w:next w:val="Els-body-text"/>
    <w:rsid w:val="000C0242"/>
    <w:pPr>
      <w:keepNext/>
      <w:numPr>
        <w:numId w:val="1"/>
      </w:numPr>
      <w:suppressAutoHyphens/>
      <w:spacing w:before="240" w:after="240" w:line="240" w:lineRule="exact"/>
    </w:pPr>
    <w:rPr>
      <w:b/>
      <w:sz w:val="20"/>
      <w:szCs w:val="20"/>
      <w:lang w:val="en-US" w:eastAsia="en-US"/>
    </w:rPr>
  </w:style>
  <w:style w:type="paragraph" w:customStyle="1" w:styleId="Els-2ndorder-head">
    <w:name w:val="Els-2ndorder-head"/>
    <w:next w:val="Els-body-text"/>
    <w:rsid w:val="000C0242"/>
    <w:pPr>
      <w:keepNext/>
      <w:numPr>
        <w:ilvl w:val="1"/>
        <w:numId w:val="1"/>
      </w:numPr>
      <w:suppressAutoHyphens/>
      <w:spacing w:before="240" w:after="240" w:line="240" w:lineRule="exact"/>
    </w:pPr>
    <w:rPr>
      <w:i/>
      <w:sz w:val="20"/>
      <w:szCs w:val="20"/>
      <w:lang w:val="en-US" w:eastAsia="en-US"/>
    </w:rPr>
  </w:style>
  <w:style w:type="paragraph" w:customStyle="1" w:styleId="Els-3rdorder-head">
    <w:name w:val="Els-3rdorder-head"/>
    <w:next w:val="Els-body-text"/>
    <w:rsid w:val="000C0242"/>
    <w:pPr>
      <w:keepNext/>
      <w:numPr>
        <w:ilvl w:val="2"/>
        <w:numId w:val="1"/>
      </w:numPr>
      <w:suppressAutoHyphens/>
      <w:spacing w:before="240" w:line="240" w:lineRule="exact"/>
      <w:ind w:left="0"/>
    </w:pPr>
    <w:rPr>
      <w:i/>
      <w:sz w:val="20"/>
      <w:szCs w:val="20"/>
      <w:lang w:val="en-US" w:eastAsia="en-US"/>
    </w:rPr>
  </w:style>
  <w:style w:type="paragraph" w:customStyle="1" w:styleId="Els-4thorder-head">
    <w:name w:val="Els-4thorder-head"/>
    <w:next w:val="Els-body-text"/>
    <w:rsid w:val="000C0242"/>
    <w:pPr>
      <w:keepNext/>
      <w:numPr>
        <w:ilvl w:val="3"/>
        <w:numId w:val="1"/>
      </w:numPr>
      <w:suppressAutoHyphens/>
      <w:spacing w:before="240" w:line="240" w:lineRule="exact"/>
    </w:pPr>
    <w:rPr>
      <w:i/>
      <w:sz w:val="20"/>
      <w:szCs w:val="20"/>
      <w:lang w:val="en-US" w:eastAsia="en-US"/>
    </w:rPr>
  </w:style>
  <w:style w:type="paragraph" w:customStyle="1" w:styleId="RodapRCD">
    <w:name w:val="Rodapé RCD"/>
    <w:basedOn w:val="Els-body-text"/>
    <w:link w:val="RodapRCDChar"/>
    <w:qFormat/>
    <w:rsid w:val="004E38ED"/>
    <w:pPr>
      <w:spacing w:line="240" w:lineRule="auto"/>
      <w:ind w:firstLine="0"/>
      <w:jc w:val="left"/>
    </w:pPr>
    <w:rPr>
      <w:rFonts w:ascii="Cambria" w:hAnsi="Cambria"/>
      <w:sz w:val="16"/>
      <w:szCs w:val="16"/>
    </w:rPr>
  </w:style>
  <w:style w:type="paragraph" w:styleId="Corpodetexto">
    <w:name w:val="Body Text"/>
    <w:basedOn w:val="Normal"/>
    <w:link w:val="CorpodetextoChar"/>
    <w:rsid w:val="000B7990"/>
    <w:pPr>
      <w:tabs>
        <w:tab w:val="left" w:pos="360"/>
      </w:tabs>
      <w:autoSpaceDE w:val="0"/>
      <w:autoSpaceDN w:val="0"/>
      <w:adjustRightInd w:val="0"/>
      <w:spacing w:line="480" w:lineRule="auto"/>
      <w:jc w:val="both"/>
      <w:textAlignment w:val="baseline"/>
    </w:pPr>
    <w:rPr>
      <w:rFonts w:eastAsia="MS Mincho"/>
      <w:color w:val="000000"/>
      <w:szCs w:val="20"/>
      <w:lang w:val="en-US" w:eastAsia="ja-JP"/>
    </w:rPr>
  </w:style>
  <w:style w:type="character" w:customStyle="1" w:styleId="Els-body-textChar">
    <w:name w:val="Els-body-text Char"/>
    <w:basedOn w:val="Fontepargpadro"/>
    <w:link w:val="Els-body-text"/>
    <w:rsid w:val="004E38ED"/>
    <w:rPr>
      <w:sz w:val="20"/>
      <w:szCs w:val="20"/>
      <w:lang w:val="en-US" w:eastAsia="en-US"/>
    </w:rPr>
  </w:style>
  <w:style w:type="character" w:customStyle="1" w:styleId="RodapRCDChar">
    <w:name w:val="Rodapé RCD Char"/>
    <w:basedOn w:val="Els-body-textChar"/>
    <w:link w:val="RodapRCD"/>
    <w:rsid w:val="004E38ED"/>
    <w:rPr>
      <w:rFonts w:ascii="Cambria" w:hAnsi="Cambria"/>
      <w:sz w:val="16"/>
      <w:szCs w:val="16"/>
      <w:lang w:val="en-US" w:eastAsia="en-US"/>
    </w:rPr>
  </w:style>
  <w:style w:type="character" w:customStyle="1" w:styleId="CorpodetextoChar">
    <w:name w:val="Corpo de texto Char"/>
    <w:basedOn w:val="Fontepargpadro"/>
    <w:link w:val="Corpodetexto"/>
    <w:rsid w:val="000B7990"/>
    <w:rPr>
      <w:rFonts w:eastAsia="MS Mincho"/>
      <w:color w:val="000000"/>
      <w:szCs w:val="20"/>
      <w:lang w:val="en-US" w:eastAsia="ja-JP"/>
    </w:rPr>
  </w:style>
  <w:style w:type="paragraph" w:customStyle="1" w:styleId="auteur">
    <w:name w:val="auteur"/>
    <w:basedOn w:val="Normal"/>
    <w:rsid w:val="000B7990"/>
    <w:pPr>
      <w:spacing w:before="100" w:beforeAutospacing="1" w:after="100" w:afterAutospacing="1"/>
    </w:pPr>
    <w:rPr>
      <w:lang w:val="uk-UA" w:eastAsia="uk-UA"/>
    </w:rPr>
  </w:style>
  <w:style w:type="character" w:customStyle="1" w:styleId="a">
    <w:name w:val="_"/>
    <w:basedOn w:val="Fontepargpadro"/>
    <w:rsid w:val="00B55EE3"/>
  </w:style>
  <w:style w:type="character" w:customStyle="1" w:styleId="ff5">
    <w:name w:val="ff5"/>
    <w:basedOn w:val="Fontepargpadro"/>
    <w:rsid w:val="00B55EE3"/>
  </w:style>
  <w:style w:type="character" w:customStyle="1" w:styleId="ls75">
    <w:name w:val="ls75"/>
    <w:basedOn w:val="Fontepargpadro"/>
    <w:rsid w:val="00B55EE3"/>
  </w:style>
  <w:style w:type="character" w:customStyle="1" w:styleId="ws11a">
    <w:name w:val="ws11a"/>
    <w:basedOn w:val="Fontepargpadro"/>
    <w:rsid w:val="00B55EE3"/>
  </w:style>
  <w:style w:type="character" w:customStyle="1" w:styleId="ff4">
    <w:name w:val="ff4"/>
    <w:basedOn w:val="Fontepargpadro"/>
    <w:rsid w:val="00B55EE3"/>
  </w:style>
  <w:style w:type="character" w:customStyle="1" w:styleId="ls19">
    <w:name w:val="ls19"/>
    <w:basedOn w:val="Fontepargpadro"/>
    <w:rsid w:val="00B55EE3"/>
  </w:style>
  <w:style w:type="character" w:customStyle="1" w:styleId="ls8c">
    <w:name w:val="ls8c"/>
    <w:basedOn w:val="Fontepargpadro"/>
    <w:rsid w:val="00B55EE3"/>
  </w:style>
  <w:style w:type="character" w:customStyle="1" w:styleId="ws14">
    <w:name w:val="ws14"/>
    <w:basedOn w:val="Fontepargpadro"/>
    <w:rsid w:val="00B55EE3"/>
  </w:style>
  <w:style w:type="character" w:customStyle="1" w:styleId="fs8">
    <w:name w:val="fs8"/>
    <w:basedOn w:val="Fontepargpadro"/>
    <w:rsid w:val="00B55EE3"/>
  </w:style>
  <w:style w:type="character" w:customStyle="1" w:styleId="ls4">
    <w:name w:val="ls4"/>
    <w:basedOn w:val="Fontepargpadro"/>
    <w:rsid w:val="00B55EE3"/>
  </w:style>
  <w:style w:type="character" w:customStyle="1" w:styleId="ls93">
    <w:name w:val="ls93"/>
    <w:basedOn w:val="Fontepargpadro"/>
    <w:rsid w:val="00B55EE3"/>
  </w:style>
  <w:style w:type="paragraph" w:customStyle="1" w:styleId="1">
    <w:name w:val="Обычный1"/>
    <w:uiPriority w:val="99"/>
    <w:rsid w:val="00131BF5"/>
    <w:rPr>
      <w:lang w:eastAsia="ru-RU"/>
    </w:rPr>
  </w:style>
  <w:style w:type="paragraph" w:styleId="Pr-formataoHTML">
    <w:name w:val="HTML Preformatted"/>
    <w:basedOn w:val="Normal"/>
    <w:link w:val="Pr-formataoHTMLChar"/>
    <w:uiPriority w:val="99"/>
    <w:unhideWhenUsed/>
    <w:rsid w:val="00131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Pr-formataoHTMLChar">
    <w:name w:val="Pré-formatação HTML Char"/>
    <w:basedOn w:val="Fontepargpadro"/>
    <w:link w:val="Pr-formataoHTML"/>
    <w:uiPriority w:val="99"/>
    <w:rsid w:val="00131BF5"/>
    <w:rPr>
      <w:rFonts w:ascii="Courier New" w:hAnsi="Courier New" w:cs="Courier New"/>
      <w:sz w:val="20"/>
      <w:szCs w:val="20"/>
      <w:lang w:val="ru-RU" w:eastAsia="ru-RU"/>
    </w:rPr>
  </w:style>
  <w:style w:type="character" w:customStyle="1" w:styleId="y2iqfc">
    <w:name w:val="y2iqfc"/>
    <w:basedOn w:val="Fontepargpadro"/>
    <w:rsid w:val="00131BF5"/>
  </w:style>
  <w:style w:type="paragraph" w:customStyle="1" w:styleId="References0">
    <w:name w:val="References"/>
    <w:basedOn w:val="Normal"/>
    <w:rsid w:val="00AC287B"/>
    <w:pPr>
      <w:numPr>
        <w:numId w:val="2"/>
      </w:numPr>
      <w:autoSpaceDE w:val="0"/>
      <w:autoSpaceDN w:val="0"/>
      <w:jc w:val="both"/>
    </w:pPr>
    <w:rPr>
      <w:rFonts w:eastAsia="SimSun"/>
      <w:sz w:val="16"/>
      <w:szCs w:val="16"/>
      <w:lang w:val="en-US" w:eastAsia="en-US"/>
    </w:rPr>
  </w:style>
  <w:style w:type="paragraph" w:styleId="Recuodecorpodetexto">
    <w:name w:val="Body Text Indent"/>
    <w:basedOn w:val="Normal"/>
    <w:link w:val="RecuodecorpodetextoChar"/>
    <w:uiPriority w:val="99"/>
    <w:unhideWhenUsed/>
    <w:rsid w:val="00AC287B"/>
    <w:pPr>
      <w:spacing w:after="120"/>
      <w:ind w:left="283"/>
    </w:pPr>
    <w:rPr>
      <w:lang w:eastAsia="uk-UA"/>
    </w:rPr>
  </w:style>
  <w:style w:type="character" w:customStyle="1" w:styleId="RecuodecorpodetextoChar">
    <w:name w:val="Recuo de corpo de texto Char"/>
    <w:basedOn w:val="Fontepargpadro"/>
    <w:link w:val="Recuodecorpodetexto"/>
    <w:uiPriority w:val="99"/>
    <w:rsid w:val="00AC287B"/>
    <w:rPr>
      <w:lang w:eastAsia="uk-UA"/>
    </w:rPr>
  </w:style>
  <w:style w:type="paragraph" w:customStyle="1" w:styleId="Citaolonga">
    <w:name w:val="Citação longa"/>
    <w:basedOn w:val="Normal"/>
    <w:link w:val="CitaolongaChar"/>
    <w:autoRedefine/>
    <w:qFormat/>
    <w:rsid w:val="003E5109"/>
    <w:pPr>
      <w:spacing w:before="100" w:beforeAutospacing="1" w:after="100" w:afterAutospacing="1"/>
      <w:ind w:left="2268"/>
      <w:jc w:val="both"/>
    </w:pPr>
    <w:rPr>
      <w:rFonts w:ascii="Cambria" w:eastAsia="Cambria" w:hAnsi="Cambria" w:cs="Cambria"/>
      <w:sz w:val="20"/>
    </w:rPr>
  </w:style>
  <w:style w:type="character" w:customStyle="1" w:styleId="Ttulo3Char">
    <w:name w:val="Título 3 Char"/>
    <w:basedOn w:val="Fontepargpadro"/>
    <w:link w:val="Ttulo3"/>
    <w:uiPriority w:val="9"/>
    <w:rsid w:val="0014505B"/>
    <w:rPr>
      <w:b/>
      <w:sz w:val="28"/>
      <w:szCs w:val="28"/>
    </w:rPr>
  </w:style>
  <w:style w:type="character" w:customStyle="1" w:styleId="CitaolongaChar">
    <w:name w:val="Citação longa Char"/>
    <w:basedOn w:val="Fontepargpadro"/>
    <w:link w:val="Citaolonga"/>
    <w:rsid w:val="003E5109"/>
    <w:rPr>
      <w:rFonts w:ascii="Cambria" w:eastAsia="Cambria" w:hAnsi="Cambria" w:cs="Cambria"/>
      <w:sz w:val="20"/>
    </w:rPr>
  </w:style>
  <w:style w:type="character" w:customStyle="1" w:styleId="fontstyle01">
    <w:name w:val="fontstyle01"/>
    <w:basedOn w:val="Fontepargpadro"/>
    <w:rsid w:val="0014505B"/>
    <w:rPr>
      <w:rFonts w:ascii="Times New Roman" w:hAnsi="Times New Roman" w:cs="Times New Roman" w:hint="default"/>
      <w:b w:val="0"/>
      <w:bCs w:val="0"/>
      <w:i w:val="0"/>
      <w:iCs w:val="0"/>
      <w:color w:val="000000"/>
      <w:sz w:val="24"/>
      <w:szCs w:val="24"/>
    </w:rPr>
  </w:style>
  <w:style w:type="paragraph" w:customStyle="1" w:styleId="10">
    <w:name w:val="Звичайний1"/>
    <w:rsid w:val="00F54305"/>
    <w:rPr>
      <w:lang w:eastAsia="uk-UA"/>
    </w:rPr>
  </w:style>
  <w:style w:type="character" w:styleId="Forte">
    <w:name w:val="Strong"/>
    <w:basedOn w:val="Fontepargpadro"/>
    <w:uiPriority w:val="22"/>
    <w:qFormat/>
    <w:rsid w:val="00F54305"/>
    <w:rPr>
      <w:b/>
      <w:bCs/>
    </w:rPr>
  </w:style>
  <w:style w:type="character" w:customStyle="1" w:styleId="Ttulo1Char">
    <w:name w:val="Título 1 Char"/>
    <w:link w:val="Ttulo1"/>
    <w:uiPriority w:val="9"/>
    <w:rsid w:val="00295597"/>
    <w:rPr>
      <w:b/>
      <w:sz w:val="48"/>
      <w:szCs w:val="48"/>
    </w:rPr>
  </w:style>
  <w:style w:type="character" w:customStyle="1" w:styleId="Ttulo2Char">
    <w:name w:val="Título 2 Char"/>
    <w:basedOn w:val="Fontepargpadro"/>
    <w:link w:val="Ttulo2"/>
    <w:uiPriority w:val="9"/>
    <w:rsid w:val="00295597"/>
    <w:rPr>
      <w:b/>
      <w:sz w:val="36"/>
      <w:szCs w:val="36"/>
    </w:rPr>
  </w:style>
  <w:style w:type="paragraph" w:customStyle="1" w:styleId="Articletitle">
    <w:name w:val="Article title"/>
    <w:basedOn w:val="Normal"/>
    <w:next w:val="Normal"/>
    <w:qFormat/>
    <w:rsid w:val="00295597"/>
    <w:pPr>
      <w:spacing w:after="120" w:line="360" w:lineRule="auto"/>
    </w:pPr>
    <w:rPr>
      <w:b/>
      <w:sz w:val="28"/>
      <w:lang w:val="en-GB" w:eastAsia="en-GB"/>
    </w:rPr>
  </w:style>
  <w:style w:type="paragraph" w:customStyle="1" w:styleId="Authornames">
    <w:name w:val="Author names"/>
    <w:basedOn w:val="Normal"/>
    <w:next w:val="Normal"/>
    <w:qFormat/>
    <w:rsid w:val="00295597"/>
    <w:pPr>
      <w:spacing w:before="240" w:line="360" w:lineRule="auto"/>
    </w:pPr>
    <w:rPr>
      <w:sz w:val="28"/>
      <w:lang w:val="en-GB" w:eastAsia="en-GB"/>
    </w:rPr>
  </w:style>
  <w:style w:type="paragraph" w:customStyle="1" w:styleId="Abstract">
    <w:name w:val="Abstract"/>
    <w:basedOn w:val="Normal"/>
    <w:next w:val="Normal"/>
    <w:qFormat/>
    <w:rsid w:val="00295597"/>
    <w:pPr>
      <w:spacing w:before="360" w:after="300" w:line="360" w:lineRule="auto"/>
      <w:ind w:left="720" w:right="567"/>
    </w:pPr>
    <w:rPr>
      <w:sz w:val="22"/>
      <w:lang w:val="en-GB" w:eastAsia="en-GB"/>
    </w:rPr>
  </w:style>
  <w:style w:type="paragraph" w:customStyle="1" w:styleId="EndNoteBibliographyTitle">
    <w:name w:val="EndNote Bibliography Title"/>
    <w:basedOn w:val="Normal"/>
    <w:link w:val="EndNoteBibliographyTitleChar"/>
    <w:rsid w:val="00295597"/>
    <w:pPr>
      <w:jc w:val="center"/>
    </w:pPr>
    <w:rPr>
      <w:rFonts w:eastAsia="Calibri"/>
      <w:lang w:val="en-US" w:eastAsia="en-US"/>
    </w:rPr>
  </w:style>
  <w:style w:type="character" w:customStyle="1" w:styleId="EndNoteBibliographyTitleChar">
    <w:name w:val="EndNote Bibliography Title Char"/>
    <w:basedOn w:val="Fontepargpadro"/>
    <w:link w:val="EndNoteBibliographyTitle"/>
    <w:rsid w:val="00295597"/>
    <w:rPr>
      <w:rFonts w:eastAsia="Calibri"/>
      <w:lang w:val="en-US" w:eastAsia="en-US"/>
    </w:rPr>
  </w:style>
  <w:style w:type="paragraph" w:customStyle="1" w:styleId="EndNoteBibliography">
    <w:name w:val="EndNote Bibliography"/>
    <w:basedOn w:val="Normal"/>
    <w:link w:val="EndNoteBibliographyChar"/>
    <w:rsid w:val="00295597"/>
    <w:pPr>
      <w:spacing w:line="480" w:lineRule="auto"/>
    </w:pPr>
    <w:rPr>
      <w:rFonts w:eastAsia="Calibri"/>
      <w:lang w:val="en-US" w:eastAsia="en-US"/>
    </w:rPr>
  </w:style>
  <w:style w:type="character" w:customStyle="1" w:styleId="EndNoteBibliographyChar">
    <w:name w:val="EndNote Bibliography Char"/>
    <w:basedOn w:val="Fontepargpadro"/>
    <w:link w:val="EndNoteBibliography"/>
    <w:rsid w:val="00295597"/>
    <w:rPr>
      <w:rFonts w:eastAsia="Calibri"/>
      <w:lang w:val="en-US" w:eastAsia="en-US"/>
    </w:rPr>
  </w:style>
  <w:style w:type="paragraph" w:customStyle="1" w:styleId="Bulletedlist">
    <w:name w:val="Bulleted list"/>
    <w:basedOn w:val="Paragraph"/>
    <w:next w:val="Paragraph"/>
    <w:qFormat/>
    <w:rsid w:val="00295597"/>
    <w:pPr>
      <w:widowControl/>
      <w:numPr>
        <w:numId w:val="3"/>
      </w:numPr>
      <w:spacing w:after="240"/>
      <w:ind w:hanging="360"/>
      <w:contextualSpacing/>
    </w:pPr>
  </w:style>
  <w:style w:type="character" w:customStyle="1" w:styleId="name">
    <w:name w:val="name"/>
    <w:basedOn w:val="Fontepargpadro"/>
    <w:rsid w:val="00F14A05"/>
  </w:style>
  <w:style w:type="character" w:customStyle="1" w:styleId="affiliation">
    <w:name w:val="affiliation"/>
    <w:basedOn w:val="Fontepargpadro"/>
    <w:rsid w:val="00F14A05"/>
  </w:style>
  <w:style w:type="character" w:styleId="Refdecomentrio">
    <w:name w:val="annotation reference"/>
    <w:basedOn w:val="Fontepargpadro"/>
    <w:uiPriority w:val="99"/>
    <w:semiHidden/>
    <w:unhideWhenUsed/>
    <w:rsid w:val="005852E2"/>
    <w:rPr>
      <w:sz w:val="16"/>
      <w:szCs w:val="16"/>
    </w:rPr>
  </w:style>
  <w:style w:type="paragraph" w:styleId="Textodecomentrio">
    <w:name w:val="annotation text"/>
    <w:basedOn w:val="Normal"/>
    <w:link w:val="TextodecomentrioChar"/>
    <w:unhideWhenUsed/>
    <w:rsid w:val="005852E2"/>
    <w:rPr>
      <w:sz w:val="20"/>
      <w:szCs w:val="20"/>
    </w:rPr>
  </w:style>
  <w:style w:type="character" w:customStyle="1" w:styleId="TextodecomentrioChar">
    <w:name w:val="Texto de comentário Char"/>
    <w:basedOn w:val="Fontepargpadro"/>
    <w:link w:val="Textodecomentrio"/>
    <w:uiPriority w:val="99"/>
    <w:rsid w:val="005852E2"/>
    <w:rPr>
      <w:sz w:val="20"/>
      <w:szCs w:val="20"/>
    </w:rPr>
  </w:style>
  <w:style w:type="paragraph" w:styleId="Assuntodocomentrio">
    <w:name w:val="annotation subject"/>
    <w:basedOn w:val="Textodecomentrio"/>
    <w:next w:val="Textodecomentrio"/>
    <w:link w:val="AssuntodocomentrioChar"/>
    <w:unhideWhenUsed/>
    <w:rsid w:val="005852E2"/>
    <w:rPr>
      <w:b/>
      <w:bCs/>
    </w:rPr>
  </w:style>
  <w:style w:type="character" w:customStyle="1" w:styleId="AssuntodocomentrioChar">
    <w:name w:val="Assunto do comentário Char"/>
    <w:basedOn w:val="TextodecomentrioChar"/>
    <w:link w:val="Assuntodocomentrio"/>
    <w:uiPriority w:val="99"/>
    <w:semiHidden/>
    <w:rsid w:val="005852E2"/>
    <w:rPr>
      <w:b/>
      <w:bCs/>
      <w:sz w:val="20"/>
      <w:szCs w:val="20"/>
    </w:rPr>
  </w:style>
  <w:style w:type="paragraph" w:styleId="Textodebalo">
    <w:name w:val="Balloon Text"/>
    <w:basedOn w:val="Normal"/>
    <w:link w:val="TextodebaloChar"/>
    <w:uiPriority w:val="99"/>
    <w:semiHidden/>
    <w:unhideWhenUsed/>
    <w:rsid w:val="005852E2"/>
    <w:rPr>
      <w:rFonts w:ascii="Segoe UI" w:hAnsi="Segoe UI" w:cs="Segoe UI"/>
      <w:sz w:val="18"/>
      <w:szCs w:val="18"/>
    </w:rPr>
  </w:style>
  <w:style w:type="character" w:customStyle="1" w:styleId="TextodebaloChar">
    <w:name w:val="Texto de balão Char"/>
    <w:basedOn w:val="Fontepargpadro"/>
    <w:link w:val="Textodebalo"/>
    <w:uiPriority w:val="99"/>
    <w:semiHidden/>
    <w:rsid w:val="005852E2"/>
    <w:rPr>
      <w:rFonts w:ascii="Segoe UI" w:hAnsi="Segoe UI" w:cs="Segoe UI"/>
      <w:sz w:val="18"/>
      <w:szCs w:val="18"/>
    </w:rPr>
  </w:style>
  <w:style w:type="paragraph" w:styleId="Legenda">
    <w:name w:val="caption"/>
    <w:basedOn w:val="Normal"/>
    <w:next w:val="Normal"/>
    <w:unhideWhenUsed/>
    <w:qFormat/>
    <w:rsid w:val="00276430"/>
    <w:pPr>
      <w:spacing w:after="200"/>
    </w:pPr>
    <w:rPr>
      <w:i/>
      <w:iCs/>
      <w:color w:val="1F497D" w:themeColor="text2"/>
      <w:sz w:val="18"/>
      <w:szCs w:val="18"/>
    </w:rPr>
  </w:style>
  <w:style w:type="paragraph" w:customStyle="1" w:styleId="TableContents">
    <w:name w:val="Table Contents"/>
    <w:basedOn w:val="Normal"/>
    <w:qFormat/>
    <w:rsid w:val="006D3262"/>
    <w:pPr>
      <w:suppressLineNumbers/>
      <w:suppressAutoHyphens/>
      <w:overflowPunct w:val="0"/>
    </w:pPr>
    <w:rPr>
      <w:rFonts w:ascii="Liberation Serif" w:eastAsia="Noto Serif CJK SC" w:hAnsi="Liberation Serif" w:cs="Lohit Devanagari"/>
      <w:kern w:val="2"/>
      <w:lang w:val="en-US" w:eastAsia="zh-CN" w:bidi="hi-IN"/>
    </w:rPr>
  </w:style>
  <w:style w:type="paragraph" w:customStyle="1" w:styleId="TableHeading">
    <w:name w:val="Table Heading"/>
    <w:basedOn w:val="TableContents"/>
    <w:qFormat/>
    <w:rsid w:val="006D3262"/>
    <w:pPr>
      <w:jc w:val="center"/>
    </w:pPr>
    <w:rPr>
      <w:b/>
      <w:bCs/>
    </w:rPr>
  </w:style>
  <w:style w:type="table" w:styleId="TabelaSimples2">
    <w:name w:val="Plain Table 2"/>
    <w:basedOn w:val="Tabelanormal"/>
    <w:uiPriority w:val="42"/>
    <w:rsid w:val="0070379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nfase">
    <w:name w:val="Emphasis"/>
    <w:uiPriority w:val="20"/>
    <w:qFormat/>
    <w:rsid w:val="00CD28F3"/>
    <w:rPr>
      <w:i/>
      <w:iCs/>
    </w:rPr>
  </w:style>
  <w:style w:type="character" w:customStyle="1" w:styleId="q4iawc">
    <w:name w:val="q4iawc"/>
    <w:basedOn w:val="Fontepargpadro"/>
    <w:rsid w:val="00CD28F3"/>
  </w:style>
  <w:style w:type="character" w:customStyle="1" w:styleId="markedcontent">
    <w:name w:val="markedcontent"/>
    <w:basedOn w:val="Fontepargpadro"/>
    <w:rsid w:val="00CD28F3"/>
  </w:style>
  <w:style w:type="character" w:customStyle="1" w:styleId="trefbiblio">
    <w:name w:val="trefbiblio"/>
    <w:basedOn w:val="Fontepargpadro"/>
    <w:rsid w:val="00CD28F3"/>
  </w:style>
  <w:style w:type="table" w:customStyle="1" w:styleId="Tableausimple21">
    <w:name w:val="Tableau simple 21"/>
    <w:basedOn w:val="Tabelanormal"/>
    <w:uiPriority w:val="42"/>
    <w:rsid w:val="00694E0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ibliografia">
    <w:name w:val="Bibliography"/>
    <w:basedOn w:val="Normal"/>
    <w:next w:val="Normal"/>
    <w:uiPriority w:val="37"/>
    <w:unhideWhenUsed/>
    <w:rsid w:val="00C3094D"/>
  </w:style>
  <w:style w:type="table" w:customStyle="1" w:styleId="TableNormal1">
    <w:name w:val="Table Normal1"/>
    <w:uiPriority w:val="99"/>
    <w:qFormat/>
    <w:rsid w:val="005F4576"/>
    <w:tblPr>
      <w:tblCellMar>
        <w:top w:w="0" w:type="dxa"/>
        <w:left w:w="0" w:type="dxa"/>
        <w:bottom w:w="0" w:type="dxa"/>
        <w:right w:w="0" w:type="dxa"/>
      </w:tblCellMar>
    </w:tblPr>
  </w:style>
  <w:style w:type="paragraph" w:customStyle="1" w:styleId="ItensNmero">
    <w:name w:val="Itens Número"/>
    <w:basedOn w:val="PargrafodaLista"/>
    <w:link w:val="ItensNmeroChar"/>
    <w:qFormat/>
    <w:rsid w:val="00BB1AB9"/>
    <w:pPr>
      <w:numPr>
        <w:numId w:val="4"/>
      </w:numPr>
      <w:autoSpaceDE w:val="0"/>
      <w:autoSpaceDN w:val="0"/>
      <w:ind w:left="1066" w:hanging="357"/>
    </w:pPr>
    <w:rPr>
      <w:rFonts w:ascii="Cambria" w:hAnsi="Cambria" w:cstheme="minorHAnsi"/>
    </w:rPr>
  </w:style>
  <w:style w:type="character" w:customStyle="1" w:styleId="ItensNmeroChar">
    <w:name w:val="Itens Número Char"/>
    <w:basedOn w:val="PargrafodaListaChar"/>
    <w:link w:val="ItensNmero"/>
    <w:rsid w:val="00BB1AB9"/>
    <w:rPr>
      <w:rFonts w:ascii="Cambria" w:hAnsi="Cambria" w:cstheme="minorHAnsi"/>
      <w:lang w:eastAsia="uk-UA"/>
    </w:rPr>
  </w:style>
  <w:style w:type="paragraph" w:customStyle="1" w:styleId="Referencesespagnoles">
    <w:name w:val="References espagnoles"/>
    <w:basedOn w:val="Normal"/>
    <w:rsid w:val="00840C5A"/>
    <w:pPr>
      <w:tabs>
        <w:tab w:val="right" w:pos="279"/>
        <w:tab w:val="right" w:pos="1359"/>
      </w:tabs>
      <w:suppressAutoHyphens/>
      <w:autoSpaceDE w:val="0"/>
      <w:autoSpaceDN w:val="0"/>
      <w:adjustRightInd w:val="0"/>
      <w:spacing w:line="200" w:lineRule="atLeast"/>
      <w:textAlignment w:val="center"/>
    </w:pPr>
    <w:rPr>
      <w:color w:val="000000"/>
      <w:sz w:val="16"/>
      <w:szCs w:val="16"/>
      <w:lang w:val="fr-FR" w:eastAsia="en-US"/>
    </w:rPr>
  </w:style>
  <w:style w:type="character" w:customStyle="1" w:styleId="unicode">
    <w:name w:val="unicode"/>
    <w:rsid w:val="00840C5A"/>
    <w:rPr>
      <w:w w:val="100"/>
    </w:rPr>
  </w:style>
  <w:style w:type="table" w:customStyle="1" w:styleId="PlainTable21">
    <w:name w:val="Plain Table 21"/>
    <w:basedOn w:val="Tabelanormal"/>
    <w:next w:val="TabelaSimples2"/>
    <w:uiPriority w:val="42"/>
    <w:rsid w:val="0074590B"/>
    <w:rPr>
      <w:rFonts w:ascii="Calibri" w:eastAsia="Calibri" w:hAnsi="Calibri" w:cs="Arial"/>
      <w:sz w:val="22"/>
      <w:szCs w:val="22"/>
      <w:lang w:val="fr-FR"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ng-star-inserted">
    <w:name w:val="ng-star-inserted"/>
    <w:rsid w:val="00265A11"/>
  </w:style>
  <w:style w:type="table" w:customStyle="1" w:styleId="Grilledutableau1">
    <w:name w:val="Grille du tableau1"/>
    <w:basedOn w:val="Tabelanormal"/>
    <w:next w:val="Tabelacomgrade"/>
    <w:uiPriority w:val="39"/>
    <w:rsid w:val="00265A11"/>
    <w:rPr>
      <w:rFonts w:ascii="Calibri" w:eastAsia="Calibri" w:hAnsi="Calibri" w:cs="Vrinda"/>
      <w:kern w:val="2"/>
      <w:szCs w:val="30"/>
      <w:lang w:val="es-ES" w:eastAsia="en-US" w:bidi="bn-IN"/>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265A11"/>
  </w:style>
  <w:style w:type="paragraph" w:customStyle="1" w:styleId="Default">
    <w:name w:val="Default"/>
    <w:rsid w:val="00263F02"/>
    <w:pPr>
      <w:autoSpaceDE w:val="0"/>
      <w:autoSpaceDN w:val="0"/>
      <w:adjustRightInd w:val="0"/>
      <w:spacing w:line="360" w:lineRule="auto"/>
      <w:ind w:firstLine="709"/>
    </w:pPr>
    <w:rPr>
      <w:rFonts w:ascii="Cambria" w:hAnsi="Cambria" w:cs="Cambria"/>
      <w:color w:val="000000"/>
      <w:lang w:val="fr-FR"/>
    </w:rPr>
  </w:style>
  <w:style w:type="table" w:customStyle="1" w:styleId="Tramemoyenne1-Accent41">
    <w:name w:val="Trame moyenne 1 - Accent 41"/>
    <w:basedOn w:val="Tabelanormal"/>
    <w:next w:val="SombreamentoMdio1-nfase4"/>
    <w:uiPriority w:val="63"/>
    <w:rsid w:val="00263F02"/>
    <w:pPr>
      <w:ind w:firstLine="709"/>
    </w:pPr>
    <w:rPr>
      <w:rFonts w:ascii="Cambria" w:eastAsia="Calibri" w:hAnsi="Cambria"/>
      <w:sz w:val="22"/>
      <w:szCs w:val="22"/>
      <w:lang w:val="fr-FR" w:eastAsia="en-US"/>
    </w:rPr>
    <w:tblPr>
      <w:tblStyleRowBandSize w:val="1"/>
      <w:tblStyleColBandSize w:val="1"/>
      <w:tblBorders>
        <w:top w:val="single" w:sz="8" w:space="0" w:color="A8A47C"/>
        <w:left w:val="single" w:sz="8" w:space="0" w:color="A8A47C"/>
        <w:bottom w:val="single" w:sz="8" w:space="0" w:color="A8A47C"/>
        <w:right w:val="single" w:sz="8" w:space="0" w:color="A8A47C"/>
        <w:insideH w:val="single" w:sz="8" w:space="0" w:color="A8A47C"/>
      </w:tblBorders>
    </w:tblPr>
    <w:tblStylePr w:type="firstRow">
      <w:pPr>
        <w:spacing w:before="0" w:after="0" w:line="240" w:lineRule="auto"/>
      </w:pPr>
      <w:rPr>
        <w:b/>
        <w:bCs/>
        <w:color w:val="FFFFFF"/>
      </w:rPr>
      <w:tblPr/>
      <w:tcPr>
        <w:tcBorders>
          <w:top w:val="single" w:sz="8" w:space="0" w:color="A8A47C"/>
          <w:left w:val="single" w:sz="8" w:space="0" w:color="A8A47C"/>
          <w:bottom w:val="single" w:sz="8" w:space="0" w:color="A8A47C"/>
          <w:right w:val="single" w:sz="8" w:space="0" w:color="A8A47C"/>
          <w:insideH w:val="nil"/>
          <w:insideV w:val="nil"/>
        </w:tcBorders>
        <w:shd w:val="clear" w:color="auto" w:fill="848058"/>
      </w:tcPr>
    </w:tblStylePr>
    <w:tblStylePr w:type="lastRow">
      <w:pPr>
        <w:spacing w:before="0" w:after="0" w:line="240" w:lineRule="auto"/>
      </w:pPr>
      <w:rPr>
        <w:b/>
        <w:bCs/>
      </w:rPr>
      <w:tblPr/>
      <w:tcPr>
        <w:tcBorders>
          <w:top w:val="double" w:sz="6" w:space="0" w:color="A8A47C"/>
          <w:left w:val="single" w:sz="8" w:space="0" w:color="A8A47C"/>
          <w:bottom w:val="single" w:sz="8" w:space="0" w:color="A8A47C"/>
          <w:right w:val="single" w:sz="8" w:space="0" w:color="A8A47C"/>
          <w:insideH w:val="nil"/>
          <w:insideV w:val="nil"/>
        </w:tcBorders>
      </w:tcPr>
    </w:tblStylePr>
    <w:tblStylePr w:type="firstCol">
      <w:rPr>
        <w:b/>
        <w:bCs/>
      </w:rPr>
    </w:tblStylePr>
    <w:tblStylePr w:type="lastCol">
      <w:rPr>
        <w:b/>
        <w:bCs/>
      </w:rPr>
    </w:tblStylePr>
    <w:tblStylePr w:type="band1Vert">
      <w:tblPr/>
      <w:tcPr>
        <w:shd w:val="clear" w:color="auto" w:fill="E2E0D4"/>
      </w:tcPr>
    </w:tblStylePr>
    <w:tblStylePr w:type="band1Horz">
      <w:tblPr/>
      <w:tcPr>
        <w:tcBorders>
          <w:insideH w:val="nil"/>
          <w:insideV w:val="nil"/>
        </w:tcBorders>
        <w:shd w:val="clear" w:color="auto" w:fill="E2E0D4"/>
      </w:tcPr>
    </w:tblStylePr>
    <w:tblStylePr w:type="band2Horz">
      <w:tblPr/>
      <w:tcPr>
        <w:tcBorders>
          <w:insideH w:val="nil"/>
          <w:insideV w:val="nil"/>
        </w:tcBorders>
      </w:tcPr>
    </w:tblStylePr>
  </w:style>
  <w:style w:type="table" w:customStyle="1" w:styleId="Grillemoyenne1-Accent51">
    <w:name w:val="Grille moyenne 1 - Accent 51"/>
    <w:basedOn w:val="Tabelanormal"/>
    <w:next w:val="GradeMdia1-nfase5"/>
    <w:uiPriority w:val="67"/>
    <w:rsid w:val="00263F02"/>
    <w:pPr>
      <w:ind w:firstLine="709"/>
    </w:pPr>
    <w:rPr>
      <w:rFonts w:ascii="Cambria" w:eastAsia="Calibri" w:hAnsi="Cambria"/>
      <w:sz w:val="22"/>
      <w:szCs w:val="22"/>
      <w:lang w:val="fr-FR" w:eastAsia="en-US"/>
    </w:rPr>
    <w:tblPr>
      <w:tblStyleRowBandSize w:val="1"/>
      <w:tblStyleColBandSize w:val="1"/>
      <w:tblBorders>
        <w:top w:val="single" w:sz="8" w:space="0" w:color="EDC779"/>
        <w:left w:val="single" w:sz="8" w:space="0" w:color="EDC779"/>
        <w:bottom w:val="single" w:sz="8" w:space="0" w:color="EDC779"/>
        <w:right w:val="single" w:sz="8" w:space="0" w:color="EDC779"/>
        <w:insideH w:val="single" w:sz="8" w:space="0" w:color="EDC779"/>
        <w:insideV w:val="single" w:sz="8" w:space="0" w:color="EDC779"/>
      </w:tblBorders>
    </w:tblPr>
    <w:tcPr>
      <w:shd w:val="clear" w:color="auto" w:fill="F9ECD3"/>
    </w:tcPr>
    <w:tblStylePr w:type="firstRow">
      <w:rPr>
        <w:b/>
        <w:bCs/>
      </w:rPr>
    </w:tblStylePr>
    <w:tblStylePr w:type="lastRow">
      <w:rPr>
        <w:b/>
        <w:bCs/>
      </w:rPr>
      <w:tblPr/>
      <w:tcPr>
        <w:tcBorders>
          <w:top w:val="single" w:sz="18" w:space="0" w:color="EDC779"/>
        </w:tcBorders>
      </w:tcPr>
    </w:tblStylePr>
    <w:tblStylePr w:type="firstCol">
      <w:rPr>
        <w:b/>
        <w:bCs/>
      </w:rPr>
    </w:tblStylePr>
    <w:tblStylePr w:type="lastCol">
      <w:rPr>
        <w:b/>
        <w:bCs/>
      </w:rPr>
    </w:tblStylePr>
    <w:tblStylePr w:type="band1Vert">
      <w:tblPr/>
      <w:tcPr>
        <w:shd w:val="clear" w:color="auto" w:fill="F3DAA6"/>
      </w:tcPr>
    </w:tblStylePr>
    <w:tblStylePr w:type="band1Horz">
      <w:tblPr/>
      <w:tcPr>
        <w:shd w:val="clear" w:color="auto" w:fill="F3DAA6"/>
      </w:tcPr>
    </w:tblStylePr>
  </w:style>
  <w:style w:type="table" w:customStyle="1" w:styleId="Tramemoyenne1-Accent42">
    <w:name w:val="Trame moyenne 1 - Accent 42"/>
    <w:basedOn w:val="Tabelanormal"/>
    <w:next w:val="SombreamentoMdio1-nfase4"/>
    <w:uiPriority w:val="63"/>
    <w:rsid w:val="00263F02"/>
    <w:pPr>
      <w:ind w:firstLine="709"/>
    </w:pPr>
    <w:rPr>
      <w:rFonts w:ascii="Cambria" w:eastAsia="Calibri" w:hAnsi="Cambria"/>
      <w:sz w:val="22"/>
      <w:szCs w:val="22"/>
      <w:lang w:val="fr-FR" w:eastAsia="en-US"/>
    </w:rPr>
    <w:tblPr>
      <w:tblStyleRowBandSize w:val="1"/>
      <w:tblStyleColBandSize w:val="1"/>
      <w:tblBorders>
        <w:top w:val="single" w:sz="8" w:space="0" w:color="A8A47C"/>
        <w:left w:val="single" w:sz="8" w:space="0" w:color="A8A47C"/>
        <w:bottom w:val="single" w:sz="8" w:space="0" w:color="A8A47C"/>
        <w:right w:val="single" w:sz="8" w:space="0" w:color="A8A47C"/>
        <w:insideH w:val="single" w:sz="8" w:space="0" w:color="A8A47C"/>
      </w:tblBorders>
    </w:tblPr>
    <w:tblStylePr w:type="firstRow">
      <w:pPr>
        <w:spacing w:before="0" w:after="0" w:line="240" w:lineRule="auto"/>
      </w:pPr>
      <w:rPr>
        <w:b/>
        <w:bCs/>
        <w:color w:val="FFFFFF"/>
      </w:rPr>
      <w:tblPr/>
      <w:tcPr>
        <w:tcBorders>
          <w:top w:val="single" w:sz="8" w:space="0" w:color="A8A47C"/>
          <w:left w:val="single" w:sz="8" w:space="0" w:color="A8A47C"/>
          <w:bottom w:val="single" w:sz="8" w:space="0" w:color="A8A47C"/>
          <w:right w:val="single" w:sz="8" w:space="0" w:color="A8A47C"/>
          <w:insideH w:val="nil"/>
          <w:insideV w:val="nil"/>
        </w:tcBorders>
        <w:shd w:val="clear" w:color="auto" w:fill="848058"/>
      </w:tcPr>
    </w:tblStylePr>
    <w:tblStylePr w:type="lastRow">
      <w:pPr>
        <w:spacing w:before="0" w:after="0" w:line="240" w:lineRule="auto"/>
      </w:pPr>
      <w:rPr>
        <w:b/>
        <w:bCs/>
      </w:rPr>
      <w:tblPr/>
      <w:tcPr>
        <w:tcBorders>
          <w:top w:val="double" w:sz="6" w:space="0" w:color="A8A47C"/>
          <w:left w:val="single" w:sz="8" w:space="0" w:color="A8A47C"/>
          <w:bottom w:val="single" w:sz="8" w:space="0" w:color="A8A47C"/>
          <w:right w:val="single" w:sz="8" w:space="0" w:color="A8A47C"/>
          <w:insideH w:val="nil"/>
          <w:insideV w:val="nil"/>
        </w:tcBorders>
      </w:tcPr>
    </w:tblStylePr>
    <w:tblStylePr w:type="firstCol">
      <w:rPr>
        <w:b/>
        <w:bCs/>
      </w:rPr>
    </w:tblStylePr>
    <w:tblStylePr w:type="lastCol">
      <w:rPr>
        <w:b/>
        <w:bCs/>
      </w:rPr>
    </w:tblStylePr>
    <w:tblStylePr w:type="band1Vert">
      <w:tblPr/>
      <w:tcPr>
        <w:shd w:val="clear" w:color="auto" w:fill="E2E0D4"/>
      </w:tcPr>
    </w:tblStylePr>
    <w:tblStylePr w:type="band1Horz">
      <w:tblPr/>
      <w:tcPr>
        <w:tcBorders>
          <w:insideH w:val="nil"/>
          <w:insideV w:val="nil"/>
        </w:tcBorders>
        <w:shd w:val="clear" w:color="auto" w:fill="E2E0D4"/>
      </w:tcPr>
    </w:tblStylePr>
    <w:tblStylePr w:type="band2Horz">
      <w:tblPr/>
      <w:tcPr>
        <w:tcBorders>
          <w:insideH w:val="nil"/>
          <w:insideV w:val="nil"/>
        </w:tcBorders>
      </w:tcPr>
    </w:tblStylePr>
  </w:style>
  <w:style w:type="table" w:customStyle="1" w:styleId="Grilleclaire-Accent31">
    <w:name w:val="Grille claire - Accent 31"/>
    <w:basedOn w:val="Tabelanormal"/>
    <w:next w:val="GradeClara-nfase3"/>
    <w:uiPriority w:val="62"/>
    <w:rsid w:val="00263F02"/>
    <w:pPr>
      <w:ind w:firstLine="709"/>
    </w:pPr>
    <w:rPr>
      <w:rFonts w:ascii="Cambria" w:eastAsia="Calibri" w:hAnsi="Cambria"/>
      <w:sz w:val="22"/>
      <w:szCs w:val="22"/>
      <w:lang w:val="fr-FR" w:eastAsia="en-US"/>
    </w:rPr>
    <w:tblPr>
      <w:tblStyleRowBandSize w:val="1"/>
      <w:tblStyleColBandSize w:val="1"/>
      <w:tblBorders>
        <w:top w:val="single" w:sz="8" w:space="0" w:color="B5AE53"/>
        <w:left w:val="single" w:sz="8" w:space="0" w:color="B5AE53"/>
        <w:bottom w:val="single" w:sz="8" w:space="0" w:color="B5AE53"/>
        <w:right w:val="single" w:sz="8" w:space="0" w:color="B5AE53"/>
        <w:insideH w:val="single" w:sz="8" w:space="0" w:color="B5AE53"/>
        <w:insideV w:val="single" w:sz="8" w:space="0" w:color="B5AE53"/>
      </w:tblBorders>
    </w:tblPr>
    <w:tblStylePr w:type="firstRow">
      <w:pPr>
        <w:spacing w:before="0" w:after="0" w:line="240" w:lineRule="auto"/>
      </w:pPr>
      <w:rPr>
        <w:rFonts w:ascii="Cambria" w:eastAsia="Times New Roman" w:hAnsi="Cambria" w:cs="Times New Roman"/>
        <w:b/>
        <w:bCs/>
      </w:rPr>
      <w:tblPr/>
      <w:tcPr>
        <w:tcBorders>
          <w:top w:val="single" w:sz="8" w:space="0" w:color="B5AE53"/>
          <w:left w:val="single" w:sz="8" w:space="0" w:color="B5AE53"/>
          <w:bottom w:val="single" w:sz="18" w:space="0" w:color="B5AE53"/>
          <w:right w:val="single" w:sz="8" w:space="0" w:color="B5AE53"/>
          <w:insideH w:val="nil"/>
          <w:insideV w:val="single" w:sz="8" w:space="0" w:color="B5AE53"/>
        </w:tcBorders>
      </w:tcPr>
    </w:tblStylePr>
    <w:tblStylePr w:type="lastRow">
      <w:pPr>
        <w:spacing w:before="0" w:after="0" w:line="240" w:lineRule="auto"/>
      </w:pPr>
      <w:rPr>
        <w:rFonts w:ascii="Cambria" w:eastAsia="Times New Roman" w:hAnsi="Cambria" w:cs="Times New Roman"/>
        <w:b/>
        <w:bCs/>
      </w:rPr>
      <w:tblPr/>
      <w:tcPr>
        <w:tcBorders>
          <w:top w:val="double" w:sz="6" w:space="0" w:color="B5AE53"/>
          <w:left w:val="single" w:sz="8" w:space="0" w:color="B5AE53"/>
          <w:bottom w:val="single" w:sz="8" w:space="0" w:color="B5AE53"/>
          <w:right w:val="single" w:sz="8" w:space="0" w:color="B5AE53"/>
          <w:insideH w:val="nil"/>
          <w:insideV w:val="single" w:sz="8" w:space="0" w:color="B5AE53"/>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B5AE53"/>
          <w:left w:val="single" w:sz="8" w:space="0" w:color="B5AE53"/>
          <w:bottom w:val="single" w:sz="8" w:space="0" w:color="B5AE53"/>
          <w:right w:val="single" w:sz="8" w:space="0" w:color="B5AE53"/>
        </w:tcBorders>
      </w:tcPr>
    </w:tblStylePr>
    <w:tblStylePr w:type="band1Vert">
      <w:tblPr/>
      <w:tcPr>
        <w:tcBorders>
          <w:top w:val="single" w:sz="8" w:space="0" w:color="B5AE53"/>
          <w:left w:val="single" w:sz="8" w:space="0" w:color="B5AE53"/>
          <w:bottom w:val="single" w:sz="8" w:space="0" w:color="B5AE53"/>
          <w:right w:val="single" w:sz="8" w:space="0" w:color="B5AE53"/>
        </w:tcBorders>
        <w:shd w:val="clear" w:color="auto" w:fill="ECEAD4"/>
      </w:tcPr>
    </w:tblStylePr>
    <w:tblStylePr w:type="band1Horz">
      <w:tblPr/>
      <w:tcPr>
        <w:tcBorders>
          <w:top w:val="single" w:sz="8" w:space="0" w:color="B5AE53"/>
          <w:left w:val="single" w:sz="8" w:space="0" w:color="B5AE53"/>
          <w:bottom w:val="single" w:sz="8" w:space="0" w:color="B5AE53"/>
          <w:right w:val="single" w:sz="8" w:space="0" w:color="B5AE53"/>
          <w:insideV w:val="single" w:sz="8" w:space="0" w:color="B5AE53"/>
        </w:tcBorders>
        <w:shd w:val="clear" w:color="auto" w:fill="ECEAD4"/>
      </w:tcPr>
    </w:tblStylePr>
    <w:tblStylePr w:type="band2Horz">
      <w:tblPr/>
      <w:tcPr>
        <w:tcBorders>
          <w:top w:val="single" w:sz="8" w:space="0" w:color="B5AE53"/>
          <w:left w:val="single" w:sz="8" w:space="0" w:color="B5AE53"/>
          <w:bottom w:val="single" w:sz="8" w:space="0" w:color="B5AE53"/>
          <w:right w:val="single" w:sz="8" w:space="0" w:color="B5AE53"/>
          <w:insideV w:val="single" w:sz="8" w:space="0" w:color="B5AE53"/>
        </w:tcBorders>
      </w:tcPr>
    </w:tblStylePr>
  </w:style>
  <w:style w:type="table" w:customStyle="1" w:styleId="Grilleclaire-Accent32">
    <w:name w:val="Grille claire - Accent 32"/>
    <w:basedOn w:val="Tabelanormal"/>
    <w:next w:val="GradeClara-nfase3"/>
    <w:uiPriority w:val="62"/>
    <w:rsid w:val="00263F02"/>
    <w:pPr>
      <w:ind w:firstLine="709"/>
    </w:pPr>
    <w:rPr>
      <w:rFonts w:ascii="Cambria" w:eastAsia="Calibri" w:hAnsi="Cambria"/>
      <w:sz w:val="22"/>
      <w:szCs w:val="22"/>
      <w:lang w:val="fr-FR" w:eastAsia="en-US"/>
    </w:rPr>
    <w:tblPr>
      <w:tblStyleRowBandSize w:val="1"/>
      <w:tblStyleColBandSize w:val="1"/>
      <w:tblBorders>
        <w:top w:val="single" w:sz="8" w:space="0" w:color="B5AE53"/>
        <w:left w:val="single" w:sz="8" w:space="0" w:color="B5AE53"/>
        <w:bottom w:val="single" w:sz="8" w:space="0" w:color="B5AE53"/>
        <w:right w:val="single" w:sz="8" w:space="0" w:color="B5AE53"/>
        <w:insideH w:val="single" w:sz="8" w:space="0" w:color="B5AE53"/>
        <w:insideV w:val="single" w:sz="8" w:space="0" w:color="B5AE53"/>
      </w:tblBorders>
    </w:tblPr>
    <w:tblStylePr w:type="firstRow">
      <w:pPr>
        <w:spacing w:before="0" w:after="0" w:line="240" w:lineRule="auto"/>
      </w:pPr>
      <w:rPr>
        <w:rFonts w:ascii="Cambria" w:eastAsia="Times New Roman" w:hAnsi="Cambria" w:cs="Times New Roman"/>
        <w:b/>
        <w:bCs/>
      </w:rPr>
      <w:tblPr/>
      <w:tcPr>
        <w:tcBorders>
          <w:top w:val="single" w:sz="8" w:space="0" w:color="B5AE53"/>
          <w:left w:val="single" w:sz="8" w:space="0" w:color="B5AE53"/>
          <w:bottom w:val="single" w:sz="18" w:space="0" w:color="B5AE53"/>
          <w:right w:val="single" w:sz="8" w:space="0" w:color="B5AE53"/>
          <w:insideH w:val="nil"/>
          <w:insideV w:val="single" w:sz="8" w:space="0" w:color="B5AE53"/>
        </w:tcBorders>
      </w:tcPr>
    </w:tblStylePr>
    <w:tblStylePr w:type="lastRow">
      <w:pPr>
        <w:spacing w:before="0" w:after="0" w:line="240" w:lineRule="auto"/>
      </w:pPr>
      <w:rPr>
        <w:rFonts w:ascii="Cambria" w:eastAsia="Times New Roman" w:hAnsi="Cambria" w:cs="Times New Roman"/>
        <w:b/>
        <w:bCs/>
      </w:rPr>
      <w:tblPr/>
      <w:tcPr>
        <w:tcBorders>
          <w:top w:val="double" w:sz="6" w:space="0" w:color="B5AE53"/>
          <w:left w:val="single" w:sz="8" w:space="0" w:color="B5AE53"/>
          <w:bottom w:val="single" w:sz="8" w:space="0" w:color="B5AE53"/>
          <w:right w:val="single" w:sz="8" w:space="0" w:color="B5AE53"/>
          <w:insideH w:val="nil"/>
          <w:insideV w:val="single" w:sz="8" w:space="0" w:color="B5AE53"/>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B5AE53"/>
          <w:left w:val="single" w:sz="8" w:space="0" w:color="B5AE53"/>
          <w:bottom w:val="single" w:sz="8" w:space="0" w:color="B5AE53"/>
          <w:right w:val="single" w:sz="8" w:space="0" w:color="B5AE53"/>
        </w:tcBorders>
      </w:tcPr>
    </w:tblStylePr>
    <w:tblStylePr w:type="band1Vert">
      <w:tblPr/>
      <w:tcPr>
        <w:tcBorders>
          <w:top w:val="single" w:sz="8" w:space="0" w:color="B5AE53"/>
          <w:left w:val="single" w:sz="8" w:space="0" w:color="B5AE53"/>
          <w:bottom w:val="single" w:sz="8" w:space="0" w:color="B5AE53"/>
          <w:right w:val="single" w:sz="8" w:space="0" w:color="B5AE53"/>
        </w:tcBorders>
        <w:shd w:val="clear" w:color="auto" w:fill="ECEAD4"/>
      </w:tcPr>
    </w:tblStylePr>
    <w:tblStylePr w:type="band1Horz">
      <w:tblPr/>
      <w:tcPr>
        <w:tcBorders>
          <w:top w:val="single" w:sz="8" w:space="0" w:color="B5AE53"/>
          <w:left w:val="single" w:sz="8" w:space="0" w:color="B5AE53"/>
          <w:bottom w:val="single" w:sz="8" w:space="0" w:color="B5AE53"/>
          <w:right w:val="single" w:sz="8" w:space="0" w:color="B5AE53"/>
          <w:insideV w:val="single" w:sz="8" w:space="0" w:color="B5AE53"/>
        </w:tcBorders>
        <w:shd w:val="clear" w:color="auto" w:fill="ECEAD4"/>
      </w:tcPr>
    </w:tblStylePr>
    <w:tblStylePr w:type="band2Horz">
      <w:tblPr/>
      <w:tcPr>
        <w:tcBorders>
          <w:top w:val="single" w:sz="8" w:space="0" w:color="B5AE53"/>
          <w:left w:val="single" w:sz="8" w:space="0" w:color="B5AE53"/>
          <w:bottom w:val="single" w:sz="8" w:space="0" w:color="B5AE53"/>
          <w:right w:val="single" w:sz="8" w:space="0" w:color="B5AE53"/>
          <w:insideV w:val="single" w:sz="8" w:space="0" w:color="B5AE53"/>
        </w:tcBorders>
      </w:tcPr>
    </w:tblStylePr>
  </w:style>
  <w:style w:type="table" w:customStyle="1" w:styleId="Grilleclaire-Accent33">
    <w:name w:val="Grille claire - Accent 33"/>
    <w:basedOn w:val="Tabelanormal"/>
    <w:next w:val="GradeClara-nfase3"/>
    <w:uiPriority w:val="62"/>
    <w:rsid w:val="00263F02"/>
    <w:pPr>
      <w:ind w:firstLine="709"/>
    </w:pPr>
    <w:rPr>
      <w:rFonts w:ascii="Cambria" w:eastAsia="Calibri" w:hAnsi="Cambria"/>
      <w:sz w:val="22"/>
      <w:szCs w:val="22"/>
      <w:lang w:val="fr-FR" w:eastAsia="en-US"/>
    </w:rPr>
    <w:tblPr>
      <w:tblStyleRowBandSize w:val="1"/>
      <w:tblStyleColBandSize w:val="1"/>
      <w:tblBorders>
        <w:top w:val="single" w:sz="8" w:space="0" w:color="B5AE53"/>
        <w:left w:val="single" w:sz="8" w:space="0" w:color="B5AE53"/>
        <w:bottom w:val="single" w:sz="8" w:space="0" w:color="B5AE53"/>
        <w:right w:val="single" w:sz="8" w:space="0" w:color="B5AE53"/>
        <w:insideH w:val="single" w:sz="8" w:space="0" w:color="B5AE53"/>
        <w:insideV w:val="single" w:sz="8" w:space="0" w:color="B5AE53"/>
      </w:tblBorders>
    </w:tblPr>
    <w:tblStylePr w:type="firstRow">
      <w:pPr>
        <w:spacing w:before="0" w:after="0" w:line="240" w:lineRule="auto"/>
      </w:pPr>
      <w:rPr>
        <w:rFonts w:ascii="Cambria" w:eastAsia="Times New Roman" w:hAnsi="Cambria" w:cs="Times New Roman"/>
        <w:b/>
        <w:bCs/>
      </w:rPr>
      <w:tblPr/>
      <w:tcPr>
        <w:tcBorders>
          <w:top w:val="single" w:sz="8" w:space="0" w:color="B5AE53"/>
          <w:left w:val="single" w:sz="8" w:space="0" w:color="B5AE53"/>
          <w:bottom w:val="single" w:sz="18" w:space="0" w:color="B5AE53"/>
          <w:right w:val="single" w:sz="8" w:space="0" w:color="B5AE53"/>
          <w:insideH w:val="nil"/>
          <w:insideV w:val="single" w:sz="8" w:space="0" w:color="B5AE53"/>
        </w:tcBorders>
      </w:tcPr>
    </w:tblStylePr>
    <w:tblStylePr w:type="lastRow">
      <w:pPr>
        <w:spacing w:before="0" w:after="0" w:line="240" w:lineRule="auto"/>
      </w:pPr>
      <w:rPr>
        <w:rFonts w:ascii="Cambria" w:eastAsia="Times New Roman" w:hAnsi="Cambria" w:cs="Times New Roman"/>
        <w:b/>
        <w:bCs/>
      </w:rPr>
      <w:tblPr/>
      <w:tcPr>
        <w:tcBorders>
          <w:top w:val="double" w:sz="6" w:space="0" w:color="B5AE53"/>
          <w:left w:val="single" w:sz="8" w:space="0" w:color="B5AE53"/>
          <w:bottom w:val="single" w:sz="8" w:space="0" w:color="B5AE53"/>
          <w:right w:val="single" w:sz="8" w:space="0" w:color="B5AE53"/>
          <w:insideH w:val="nil"/>
          <w:insideV w:val="single" w:sz="8" w:space="0" w:color="B5AE53"/>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B5AE53"/>
          <w:left w:val="single" w:sz="8" w:space="0" w:color="B5AE53"/>
          <w:bottom w:val="single" w:sz="8" w:space="0" w:color="B5AE53"/>
          <w:right w:val="single" w:sz="8" w:space="0" w:color="B5AE53"/>
        </w:tcBorders>
      </w:tcPr>
    </w:tblStylePr>
    <w:tblStylePr w:type="band1Vert">
      <w:tblPr/>
      <w:tcPr>
        <w:tcBorders>
          <w:top w:val="single" w:sz="8" w:space="0" w:color="B5AE53"/>
          <w:left w:val="single" w:sz="8" w:space="0" w:color="B5AE53"/>
          <w:bottom w:val="single" w:sz="8" w:space="0" w:color="B5AE53"/>
          <w:right w:val="single" w:sz="8" w:space="0" w:color="B5AE53"/>
        </w:tcBorders>
        <w:shd w:val="clear" w:color="auto" w:fill="ECEAD4"/>
      </w:tcPr>
    </w:tblStylePr>
    <w:tblStylePr w:type="band1Horz">
      <w:tblPr/>
      <w:tcPr>
        <w:tcBorders>
          <w:top w:val="single" w:sz="8" w:space="0" w:color="B5AE53"/>
          <w:left w:val="single" w:sz="8" w:space="0" w:color="B5AE53"/>
          <w:bottom w:val="single" w:sz="8" w:space="0" w:color="B5AE53"/>
          <w:right w:val="single" w:sz="8" w:space="0" w:color="B5AE53"/>
          <w:insideV w:val="single" w:sz="8" w:space="0" w:color="B5AE53"/>
        </w:tcBorders>
        <w:shd w:val="clear" w:color="auto" w:fill="ECEAD4"/>
      </w:tcPr>
    </w:tblStylePr>
    <w:tblStylePr w:type="band2Horz">
      <w:tblPr/>
      <w:tcPr>
        <w:tcBorders>
          <w:top w:val="single" w:sz="8" w:space="0" w:color="B5AE53"/>
          <w:left w:val="single" w:sz="8" w:space="0" w:color="B5AE53"/>
          <w:bottom w:val="single" w:sz="8" w:space="0" w:color="B5AE53"/>
          <w:right w:val="single" w:sz="8" w:space="0" w:color="B5AE53"/>
          <w:insideV w:val="single" w:sz="8" w:space="0" w:color="B5AE53"/>
        </w:tcBorders>
      </w:tcPr>
    </w:tblStylePr>
  </w:style>
  <w:style w:type="table" w:customStyle="1" w:styleId="Grilleclaire-Accent34">
    <w:name w:val="Grille claire - Accent 34"/>
    <w:basedOn w:val="Tabelanormal"/>
    <w:next w:val="GradeClara-nfase3"/>
    <w:uiPriority w:val="62"/>
    <w:rsid w:val="00263F02"/>
    <w:pPr>
      <w:ind w:firstLine="709"/>
    </w:pPr>
    <w:rPr>
      <w:rFonts w:ascii="Cambria" w:eastAsia="Calibri" w:hAnsi="Cambria"/>
      <w:sz w:val="22"/>
      <w:szCs w:val="22"/>
      <w:lang w:val="fr-FR" w:eastAsia="en-US"/>
    </w:rPr>
    <w:tblPr>
      <w:tblStyleRowBandSize w:val="1"/>
      <w:tblStyleColBandSize w:val="1"/>
      <w:tblBorders>
        <w:top w:val="single" w:sz="8" w:space="0" w:color="B5AE53"/>
        <w:left w:val="single" w:sz="8" w:space="0" w:color="B5AE53"/>
        <w:bottom w:val="single" w:sz="8" w:space="0" w:color="B5AE53"/>
        <w:right w:val="single" w:sz="8" w:space="0" w:color="B5AE53"/>
        <w:insideH w:val="single" w:sz="8" w:space="0" w:color="B5AE53"/>
        <w:insideV w:val="single" w:sz="8" w:space="0" w:color="B5AE53"/>
      </w:tblBorders>
    </w:tblPr>
    <w:tblStylePr w:type="firstRow">
      <w:pPr>
        <w:spacing w:before="0" w:after="0" w:line="240" w:lineRule="auto"/>
      </w:pPr>
      <w:rPr>
        <w:rFonts w:ascii="Cambria" w:eastAsia="Times New Roman" w:hAnsi="Cambria" w:cs="Times New Roman"/>
        <w:b/>
        <w:bCs/>
      </w:rPr>
      <w:tblPr/>
      <w:tcPr>
        <w:tcBorders>
          <w:top w:val="single" w:sz="8" w:space="0" w:color="B5AE53"/>
          <w:left w:val="single" w:sz="8" w:space="0" w:color="B5AE53"/>
          <w:bottom w:val="single" w:sz="18" w:space="0" w:color="B5AE53"/>
          <w:right w:val="single" w:sz="8" w:space="0" w:color="B5AE53"/>
          <w:insideH w:val="nil"/>
          <w:insideV w:val="single" w:sz="8" w:space="0" w:color="B5AE53"/>
        </w:tcBorders>
      </w:tcPr>
    </w:tblStylePr>
    <w:tblStylePr w:type="lastRow">
      <w:pPr>
        <w:spacing w:before="0" w:after="0" w:line="240" w:lineRule="auto"/>
      </w:pPr>
      <w:rPr>
        <w:rFonts w:ascii="Cambria" w:eastAsia="Times New Roman" w:hAnsi="Cambria" w:cs="Times New Roman"/>
        <w:b/>
        <w:bCs/>
      </w:rPr>
      <w:tblPr/>
      <w:tcPr>
        <w:tcBorders>
          <w:top w:val="double" w:sz="6" w:space="0" w:color="B5AE53"/>
          <w:left w:val="single" w:sz="8" w:space="0" w:color="B5AE53"/>
          <w:bottom w:val="single" w:sz="8" w:space="0" w:color="B5AE53"/>
          <w:right w:val="single" w:sz="8" w:space="0" w:color="B5AE53"/>
          <w:insideH w:val="nil"/>
          <w:insideV w:val="single" w:sz="8" w:space="0" w:color="B5AE53"/>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B5AE53"/>
          <w:left w:val="single" w:sz="8" w:space="0" w:color="B5AE53"/>
          <w:bottom w:val="single" w:sz="8" w:space="0" w:color="B5AE53"/>
          <w:right w:val="single" w:sz="8" w:space="0" w:color="B5AE53"/>
        </w:tcBorders>
      </w:tcPr>
    </w:tblStylePr>
    <w:tblStylePr w:type="band1Vert">
      <w:tblPr/>
      <w:tcPr>
        <w:tcBorders>
          <w:top w:val="single" w:sz="8" w:space="0" w:color="B5AE53"/>
          <w:left w:val="single" w:sz="8" w:space="0" w:color="B5AE53"/>
          <w:bottom w:val="single" w:sz="8" w:space="0" w:color="B5AE53"/>
          <w:right w:val="single" w:sz="8" w:space="0" w:color="B5AE53"/>
        </w:tcBorders>
        <w:shd w:val="clear" w:color="auto" w:fill="ECEAD4"/>
      </w:tcPr>
    </w:tblStylePr>
    <w:tblStylePr w:type="band1Horz">
      <w:tblPr/>
      <w:tcPr>
        <w:tcBorders>
          <w:top w:val="single" w:sz="8" w:space="0" w:color="B5AE53"/>
          <w:left w:val="single" w:sz="8" w:space="0" w:color="B5AE53"/>
          <w:bottom w:val="single" w:sz="8" w:space="0" w:color="B5AE53"/>
          <w:right w:val="single" w:sz="8" w:space="0" w:color="B5AE53"/>
          <w:insideV w:val="single" w:sz="8" w:space="0" w:color="B5AE53"/>
        </w:tcBorders>
        <w:shd w:val="clear" w:color="auto" w:fill="ECEAD4"/>
      </w:tcPr>
    </w:tblStylePr>
    <w:tblStylePr w:type="band2Horz">
      <w:tblPr/>
      <w:tcPr>
        <w:tcBorders>
          <w:top w:val="single" w:sz="8" w:space="0" w:color="B5AE53"/>
          <w:left w:val="single" w:sz="8" w:space="0" w:color="B5AE53"/>
          <w:bottom w:val="single" w:sz="8" w:space="0" w:color="B5AE53"/>
          <w:right w:val="single" w:sz="8" w:space="0" w:color="B5AE53"/>
          <w:insideV w:val="single" w:sz="8" w:space="0" w:color="B5AE53"/>
        </w:tcBorders>
      </w:tcPr>
    </w:tblStylePr>
  </w:style>
  <w:style w:type="table" w:customStyle="1" w:styleId="Grilleclaire-Accent35">
    <w:name w:val="Grille claire - Accent 35"/>
    <w:basedOn w:val="Tabelanormal"/>
    <w:next w:val="GradeClara-nfase3"/>
    <w:uiPriority w:val="62"/>
    <w:rsid w:val="00263F02"/>
    <w:pPr>
      <w:ind w:firstLine="709"/>
    </w:pPr>
    <w:rPr>
      <w:rFonts w:ascii="Cambria" w:eastAsia="Calibri" w:hAnsi="Cambria"/>
      <w:sz w:val="22"/>
      <w:szCs w:val="22"/>
      <w:lang w:val="fr-FR" w:eastAsia="en-US"/>
    </w:rPr>
    <w:tblPr>
      <w:tblStyleRowBandSize w:val="1"/>
      <w:tblStyleColBandSize w:val="1"/>
      <w:tblBorders>
        <w:top w:val="single" w:sz="8" w:space="0" w:color="B5AE53"/>
        <w:left w:val="single" w:sz="8" w:space="0" w:color="B5AE53"/>
        <w:bottom w:val="single" w:sz="8" w:space="0" w:color="B5AE53"/>
        <w:right w:val="single" w:sz="8" w:space="0" w:color="B5AE53"/>
        <w:insideH w:val="single" w:sz="8" w:space="0" w:color="B5AE53"/>
        <w:insideV w:val="single" w:sz="8" w:space="0" w:color="B5AE53"/>
      </w:tblBorders>
    </w:tblPr>
    <w:tblStylePr w:type="firstRow">
      <w:pPr>
        <w:spacing w:before="0" w:after="0" w:line="240" w:lineRule="auto"/>
      </w:pPr>
      <w:rPr>
        <w:rFonts w:ascii="Cambria" w:eastAsia="Times New Roman" w:hAnsi="Cambria" w:cs="Times New Roman"/>
        <w:b/>
        <w:bCs/>
      </w:rPr>
      <w:tblPr/>
      <w:tcPr>
        <w:tcBorders>
          <w:top w:val="single" w:sz="8" w:space="0" w:color="B5AE53"/>
          <w:left w:val="single" w:sz="8" w:space="0" w:color="B5AE53"/>
          <w:bottom w:val="single" w:sz="18" w:space="0" w:color="B5AE53"/>
          <w:right w:val="single" w:sz="8" w:space="0" w:color="B5AE53"/>
          <w:insideH w:val="nil"/>
          <w:insideV w:val="single" w:sz="8" w:space="0" w:color="B5AE53"/>
        </w:tcBorders>
      </w:tcPr>
    </w:tblStylePr>
    <w:tblStylePr w:type="lastRow">
      <w:pPr>
        <w:spacing w:before="0" w:after="0" w:line="240" w:lineRule="auto"/>
      </w:pPr>
      <w:rPr>
        <w:rFonts w:ascii="Cambria" w:eastAsia="Times New Roman" w:hAnsi="Cambria" w:cs="Times New Roman"/>
        <w:b/>
        <w:bCs/>
      </w:rPr>
      <w:tblPr/>
      <w:tcPr>
        <w:tcBorders>
          <w:top w:val="double" w:sz="6" w:space="0" w:color="B5AE53"/>
          <w:left w:val="single" w:sz="8" w:space="0" w:color="B5AE53"/>
          <w:bottom w:val="single" w:sz="8" w:space="0" w:color="B5AE53"/>
          <w:right w:val="single" w:sz="8" w:space="0" w:color="B5AE53"/>
          <w:insideH w:val="nil"/>
          <w:insideV w:val="single" w:sz="8" w:space="0" w:color="B5AE53"/>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B5AE53"/>
          <w:left w:val="single" w:sz="8" w:space="0" w:color="B5AE53"/>
          <w:bottom w:val="single" w:sz="8" w:space="0" w:color="B5AE53"/>
          <w:right w:val="single" w:sz="8" w:space="0" w:color="B5AE53"/>
        </w:tcBorders>
      </w:tcPr>
    </w:tblStylePr>
    <w:tblStylePr w:type="band1Vert">
      <w:tblPr/>
      <w:tcPr>
        <w:tcBorders>
          <w:top w:val="single" w:sz="8" w:space="0" w:color="B5AE53"/>
          <w:left w:val="single" w:sz="8" w:space="0" w:color="B5AE53"/>
          <w:bottom w:val="single" w:sz="8" w:space="0" w:color="B5AE53"/>
          <w:right w:val="single" w:sz="8" w:space="0" w:color="B5AE53"/>
        </w:tcBorders>
        <w:shd w:val="clear" w:color="auto" w:fill="ECEAD4"/>
      </w:tcPr>
    </w:tblStylePr>
    <w:tblStylePr w:type="band1Horz">
      <w:tblPr/>
      <w:tcPr>
        <w:tcBorders>
          <w:top w:val="single" w:sz="8" w:space="0" w:color="B5AE53"/>
          <w:left w:val="single" w:sz="8" w:space="0" w:color="B5AE53"/>
          <w:bottom w:val="single" w:sz="8" w:space="0" w:color="B5AE53"/>
          <w:right w:val="single" w:sz="8" w:space="0" w:color="B5AE53"/>
          <w:insideV w:val="single" w:sz="8" w:space="0" w:color="B5AE53"/>
        </w:tcBorders>
        <w:shd w:val="clear" w:color="auto" w:fill="ECEAD4"/>
      </w:tcPr>
    </w:tblStylePr>
    <w:tblStylePr w:type="band2Horz">
      <w:tblPr/>
      <w:tcPr>
        <w:tcBorders>
          <w:top w:val="single" w:sz="8" w:space="0" w:color="B5AE53"/>
          <w:left w:val="single" w:sz="8" w:space="0" w:color="B5AE53"/>
          <w:bottom w:val="single" w:sz="8" w:space="0" w:color="B5AE53"/>
          <w:right w:val="single" w:sz="8" w:space="0" w:color="B5AE53"/>
          <w:insideV w:val="single" w:sz="8" w:space="0" w:color="B5AE53"/>
        </w:tcBorders>
      </w:tcPr>
    </w:tblStylePr>
  </w:style>
  <w:style w:type="table" w:styleId="SombreamentoMdio1-nfase4">
    <w:name w:val="Medium Shading 1 Accent 4"/>
    <w:basedOn w:val="Tabelanormal"/>
    <w:uiPriority w:val="63"/>
    <w:semiHidden/>
    <w:unhideWhenUsed/>
    <w:rsid w:val="00263F0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radeMdia1-nfase5">
    <w:name w:val="Medium Grid 1 Accent 5"/>
    <w:basedOn w:val="Tabelanormal"/>
    <w:uiPriority w:val="67"/>
    <w:semiHidden/>
    <w:unhideWhenUsed/>
    <w:rsid w:val="00263F0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adeClara-nfase3">
    <w:name w:val="Light Grid Accent 3"/>
    <w:basedOn w:val="Tabelanormal"/>
    <w:uiPriority w:val="62"/>
    <w:semiHidden/>
    <w:unhideWhenUsed/>
    <w:rsid w:val="00263F0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hwtze">
    <w:name w:val="hwtze"/>
    <w:basedOn w:val="Fontepargpadro"/>
    <w:rsid w:val="0015275D"/>
  </w:style>
  <w:style w:type="paragraph" w:customStyle="1" w:styleId="Ecriturepfe">
    <w:name w:val="Ecriture pfe"/>
    <w:basedOn w:val="Normal"/>
    <w:link w:val="EcriturepfeCar"/>
    <w:rsid w:val="004837E2"/>
    <w:pPr>
      <w:spacing w:before="120" w:after="120" w:line="360" w:lineRule="auto"/>
      <w:ind w:firstLine="851"/>
      <w:jc w:val="both"/>
    </w:pPr>
    <w:rPr>
      <w:rFonts w:asciiTheme="minorHAnsi" w:eastAsiaTheme="minorHAnsi" w:hAnsiTheme="minorHAnsi"/>
      <w:szCs w:val="28"/>
      <w:lang w:val="fr-FR" w:eastAsia="en-US"/>
    </w:rPr>
  </w:style>
  <w:style w:type="character" w:customStyle="1" w:styleId="EcriturepfeCar">
    <w:name w:val="Ecriture pfe Car"/>
    <w:basedOn w:val="Fontepargpadro"/>
    <w:link w:val="Ecriturepfe"/>
    <w:rsid w:val="004837E2"/>
    <w:rPr>
      <w:rFonts w:asciiTheme="minorHAnsi" w:eastAsiaTheme="minorHAnsi" w:hAnsiTheme="minorHAnsi"/>
      <w:szCs w:val="28"/>
      <w:lang w:val="fr-FR" w:eastAsia="en-US"/>
    </w:rPr>
  </w:style>
  <w:style w:type="paragraph" w:customStyle="1" w:styleId="Citation11">
    <w:name w:val="Citation11"/>
    <w:basedOn w:val="Ecriturepfe"/>
    <w:link w:val="Citation11Car"/>
    <w:qFormat/>
    <w:rsid w:val="004837E2"/>
    <w:pPr>
      <w:jc w:val="center"/>
    </w:pPr>
    <w:rPr>
      <w:i/>
    </w:rPr>
  </w:style>
  <w:style w:type="character" w:customStyle="1" w:styleId="Citation11Car">
    <w:name w:val="Citation11 Car"/>
    <w:basedOn w:val="EcriturepfeCar"/>
    <w:link w:val="Citation11"/>
    <w:rsid w:val="004837E2"/>
    <w:rPr>
      <w:rFonts w:asciiTheme="minorHAnsi" w:eastAsiaTheme="minorHAnsi" w:hAnsiTheme="minorHAnsi"/>
      <w:i/>
      <w:szCs w:val="28"/>
      <w:lang w:val="fr-FR" w:eastAsia="en-US"/>
    </w:rPr>
  </w:style>
  <w:style w:type="paragraph" w:customStyle="1" w:styleId="Rfrence">
    <w:name w:val="Référence"/>
    <w:basedOn w:val="Textodenotaderodap"/>
    <w:link w:val="RfrenceCar"/>
    <w:qFormat/>
    <w:rsid w:val="004837E2"/>
    <w:rPr>
      <w:rFonts w:asciiTheme="minorHAnsi" w:eastAsiaTheme="minorHAnsi" w:hAnsiTheme="minorHAnsi" w:cstheme="minorBidi"/>
      <w:lang w:val="fr-FR"/>
    </w:rPr>
  </w:style>
  <w:style w:type="character" w:customStyle="1" w:styleId="RfrenceCar">
    <w:name w:val="Référence Car"/>
    <w:basedOn w:val="TextodenotaderodapChar"/>
    <w:link w:val="Rfrence"/>
    <w:rsid w:val="004837E2"/>
    <w:rPr>
      <w:rFonts w:asciiTheme="minorHAnsi" w:eastAsiaTheme="minorHAnsi" w:hAnsiTheme="minorHAnsi" w:cstheme="minorBidi"/>
      <w:sz w:val="20"/>
      <w:szCs w:val="20"/>
      <w:lang w:val="fr-FR" w:eastAsia="en-US"/>
    </w:rPr>
  </w:style>
  <w:style w:type="character" w:customStyle="1" w:styleId="fontstyle21">
    <w:name w:val="fontstyle21"/>
    <w:basedOn w:val="Fontepargpadro"/>
    <w:rsid w:val="004837E2"/>
    <w:rPr>
      <w:rFonts w:ascii="Times New Roman" w:hAnsi="Times New Roman" w:cs="Times New Roman" w:hint="default"/>
      <w:b w:val="0"/>
      <w:bCs w:val="0"/>
      <w:i/>
      <w:iCs/>
      <w:color w:val="000000"/>
      <w:sz w:val="20"/>
      <w:szCs w:val="20"/>
    </w:rPr>
  </w:style>
  <w:style w:type="character" w:customStyle="1" w:styleId="orcid">
    <w:name w:val="orcid"/>
    <w:basedOn w:val="Fontepargpadro"/>
    <w:rsid w:val="00FA3B54"/>
  </w:style>
  <w:style w:type="table" w:customStyle="1" w:styleId="Table1">
    <w:name w:val="Table1"/>
    <w:basedOn w:val="Tabelanormal"/>
    <w:rsid w:val="00E21203"/>
    <w:rPr>
      <w:rFonts w:ascii="Calibri" w:eastAsia="Calibri" w:hAnsi="Calibri" w:cs="Calibri"/>
      <w:sz w:val="22"/>
      <w:szCs w:val="22"/>
      <w:lang w:val="uk-UA" w:eastAsia="en-US"/>
    </w:rPr>
    <w:tblPr>
      <w:tblStyleRowBandSize w:val="1"/>
      <w:tblStyleColBandSize w:val="1"/>
      <w:tblInd w:w="0" w:type="nil"/>
    </w:tblPr>
  </w:style>
  <w:style w:type="character" w:customStyle="1" w:styleId="Ttulo4Char">
    <w:name w:val="Título 4 Char"/>
    <w:basedOn w:val="Fontepargpadro"/>
    <w:link w:val="Ttulo4"/>
    <w:uiPriority w:val="99"/>
    <w:locked/>
    <w:rsid w:val="00191861"/>
    <w:rPr>
      <w:b/>
    </w:rPr>
  </w:style>
  <w:style w:type="character" w:customStyle="1" w:styleId="Ttulo5Char">
    <w:name w:val="Título 5 Char"/>
    <w:basedOn w:val="Fontepargpadro"/>
    <w:link w:val="Ttulo5"/>
    <w:uiPriority w:val="99"/>
    <w:locked/>
    <w:rsid w:val="00191861"/>
    <w:rPr>
      <w:b/>
      <w:sz w:val="22"/>
      <w:szCs w:val="22"/>
    </w:rPr>
  </w:style>
  <w:style w:type="character" w:customStyle="1" w:styleId="Ttulo6Char">
    <w:name w:val="Título 6 Char"/>
    <w:basedOn w:val="Fontepargpadro"/>
    <w:link w:val="Ttulo6"/>
    <w:uiPriority w:val="99"/>
    <w:locked/>
    <w:rsid w:val="00191861"/>
    <w:rPr>
      <w:b/>
      <w:sz w:val="20"/>
      <w:szCs w:val="20"/>
    </w:rPr>
  </w:style>
  <w:style w:type="character" w:customStyle="1" w:styleId="TtuloChar">
    <w:name w:val="Título Char"/>
    <w:basedOn w:val="Fontepargpadro"/>
    <w:link w:val="Ttulo"/>
    <w:uiPriority w:val="99"/>
    <w:locked/>
    <w:rsid w:val="00191861"/>
    <w:rPr>
      <w:b/>
      <w:sz w:val="72"/>
      <w:szCs w:val="72"/>
    </w:rPr>
  </w:style>
  <w:style w:type="character" w:customStyle="1" w:styleId="SubttuloChar">
    <w:name w:val="Subtítulo Char"/>
    <w:basedOn w:val="Fontepargpadro"/>
    <w:link w:val="Subttulo"/>
    <w:uiPriority w:val="99"/>
    <w:locked/>
    <w:rsid w:val="00191861"/>
    <w:rPr>
      <w:rFonts w:ascii="Georgia" w:eastAsia="Georgia" w:hAnsi="Georgia" w:cs="Georgia"/>
      <w:i/>
      <w:color w:val="666666"/>
      <w:sz w:val="48"/>
      <w:szCs w:val="48"/>
    </w:rPr>
  </w:style>
  <w:style w:type="character" w:styleId="HiperlinkVisitado">
    <w:name w:val="FollowedHyperlink"/>
    <w:basedOn w:val="Fontepargpadro"/>
    <w:rsid w:val="00191861"/>
    <w:rPr>
      <w:rFonts w:cs="Times New Roman"/>
      <w:color w:val="800080"/>
      <w:u w:val="single"/>
    </w:rPr>
  </w:style>
  <w:style w:type="table" w:styleId="SombreamentoClaro">
    <w:name w:val="Light Shading"/>
    <w:basedOn w:val="Tabelanormal"/>
    <w:uiPriority w:val="99"/>
    <w:rsid w:val="00191861"/>
    <w:rPr>
      <w:color w:val="000000"/>
      <w:sz w:val="20"/>
      <w:szCs w:val="20"/>
      <w:lang w:val="en-US" w:eastAsia="en-US"/>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a0">
    <w:name w:val="Стиль"/>
    <w:basedOn w:val="TableNormal1"/>
    <w:uiPriority w:val="99"/>
    <w:rsid w:val="00191861"/>
    <w:rPr>
      <w:color w:val="000000"/>
      <w:lang w:val="uk-UA" w:eastAsia="zh-CN"/>
    </w:rPr>
    <w:tblPr>
      <w:tblStyleRowBandSize w:val="1"/>
      <w:tblStyleColBandSize w:val="1"/>
      <w:tblCellMar>
        <w:left w:w="108" w:type="dxa"/>
        <w:right w:w="108" w:type="dxa"/>
      </w:tblCellMar>
    </w:tblPr>
    <w:tblStylePr w:type="firstRow">
      <w:pPr>
        <w:spacing w:before="0" w:after="0"/>
      </w:pPr>
      <w:rPr>
        <w:rFonts w:cs="Times New Roman"/>
        <w:b/>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rPr>
      <w:tblPr/>
      <w:tcPr>
        <w:tcBorders>
          <w:top w:val="single" w:sz="8" w:space="0" w:color="000000"/>
          <w:left w:val="nil"/>
          <w:bottom w:val="single" w:sz="8" w:space="0" w:color="000000"/>
          <w:right w:val="nil"/>
          <w:insideH w:val="nil"/>
          <w:insideV w:val="nil"/>
        </w:tcBorders>
      </w:tcPr>
    </w:tblStylePr>
    <w:tblStylePr w:type="firstCol">
      <w:rPr>
        <w:rFonts w:cs="Times New Roman"/>
        <w:b/>
      </w:rPr>
    </w:tblStylePr>
    <w:tblStylePr w:type="lastCol">
      <w:rPr>
        <w:rFonts w:cs="Times New Roman"/>
        <w:b/>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
    <w:name w:val="Стиль1"/>
    <w:basedOn w:val="TableNormal1"/>
    <w:uiPriority w:val="99"/>
    <w:rsid w:val="00191861"/>
    <w:rPr>
      <w:color w:val="000000"/>
      <w:lang w:val="uk-UA" w:eastAsia="zh-CN"/>
    </w:rPr>
    <w:tblPr>
      <w:tblStyleRowBandSize w:val="1"/>
      <w:tblStyleColBandSize w:val="1"/>
      <w:tblCellMar>
        <w:left w:w="108" w:type="dxa"/>
        <w:right w:w="108" w:type="dxa"/>
      </w:tblCellMar>
    </w:tblPr>
  </w:style>
  <w:style w:type="paragraph" w:styleId="Reviso">
    <w:name w:val="Revision"/>
    <w:hidden/>
    <w:uiPriority w:val="99"/>
    <w:semiHidden/>
    <w:rsid w:val="00191861"/>
    <w:rPr>
      <w:lang w:val="en-GB" w:eastAsia="en-US"/>
    </w:rPr>
  </w:style>
  <w:style w:type="character" w:customStyle="1" w:styleId="page-number-substitute">
    <w:name w:val="page-number-substitute"/>
    <w:basedOn w:val="Fontepargpadro"/>
    <w:rsid w:val="00191861"/>
  </w:style>
  <w:style w:type="character" w:customStyle="1" w:styleId="UnresolvedMention">
    <w:name w:val="Unresolved Mention"/>
    <w:basedOn w:val="Fontepargpadro"/>
    <w:unhideWhenUsed/>
    <w:rsid w:val="00191861"/>
    <w:rPr>
      <w:color w:val="605E5C"/>
      <w:shd w:val="clear" w:color="auto" w:fill="E1DFDD"/>
    </w:rPr>
  </w:style>
  <w:style w:type="table" w:customStyle="1" w:styleId="TabloKlavuzu2">
    <w:name w:val="Tablo Kılavuzu2"/>
    <w:basedOn w:val="Tabelanormal"/>
    <w:uiPriority w:val="59"/>
    <w:qFormat/>
    <w:rsid w:val="00191861"/>
    <w:rPr>
      <w:rFonts w:asciiTheme="minorHAnsi" w:eastAsiaTheme="minorHAnsi" w:hAnsiTheme="minorHAnsi" w:cstheme="minorBidi"/>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Tabelanormal"/>
    <w:uiPriority w:val="59"/>
    <w:qFormat/>
    <w:rsid w:val="00191861"/>
    <w:rPr>
      <w:rFonts w:asciiTheme="minorHAnsi" w:eastAsiaTheme="minorHAnsi" w:hAnsiTheme="minorHAnsi" w:cstheme="minorBidi"/>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42tablebody">
    <w:name w:val="MDPI_4.2_table_body"/>
    <w:qFormat/>
    <w:rsid w:val="00191861"/>
    <w:pPr>
      <w:adjustRightInd w:val="0"/>
      <w:snapToGrid w:val="0"/>
      <w:spacing w:line="260" w:lineRule="atLeast"/>
      <w:jc w:val="center"/>
    </w:pPr>
    <w:rPr>
      <w:rFonts w:ascii="Palatino Linotype" w:hAnsi="Palatino Linotype"/>
      <w:snapToGrid w:val="0"/>
      <w:color w:val="000000"/>
      <w:sz w:val="20"/>
      <w:szCs w:val="20"/>
      <w:lang w:val="en-US" w:eastAsia="de-DE" w:bidi="en-US"/>
    </w:rPr>
  </w:style>
  <w:style w:type="paragraph" w:customStyle="1" w:styleId="MCLN">
    <w:name w:val="MỤC LỚN"/>
    <w:basedOn w:val="Normal"/>
    <w:link w:val="MCLNChar"/>
    <w:qFormat/>
    <w:rsid w:val="00191861"/>
    <w:pPr>
      <w:spacing w:before="120" w:after="120" w:line="360" w:lineRule="auto"/>
      <w:jc w:val="center"/>
    </w:pPr>
    <w:rPr>
      <w:b/>
      <w:sz w:val="26"/>
      <w:szCs w:val="26"/>
      <w:lang w:val="en-US" w:eastAsia="en-US"/>
    </w:rPr>
  </w:style>
  <w:style w:type="character" w:customStyle="1" w:styleId="MCLNChar">
    <w:name w:val="MỤC LỚN Char"/>
    <w:link w:val="MCLN"/>
    <w:rsid w:val="00191861"/>
    <w:rPr>
      <w:b/>
      <w:sz w:val="26"/>
      <w:szCs w:val="26"/>
      <w:lang w:val="en-US" w:eastAsia="en-US"/>
    </w:rPr>
  </w:style>
  <w:style w:type="paragraph" w:customStyle="1" w:styleId="Mc11">
    <w:name w:val="Mục 1.1"/>
    <w:basedOn w:val="Normal"/>
    <w:link w:val="Mc11Char"/>
    <w:qFormat/>
    <w:rsid w:val="00191861"/>
    <w:pPr>
      <w:spacing w:before="120" w:after="120" w:line="360" w:lineRule="auto"/>
      <w:ind w:firstLine="567"/>
      <w:jc w:val="both"/>
    </w:pPr>
    <w:rPr>
      <w:b/>
      <w:sz w:val="26"/>
      <w:szCs w:val="26"/>
      <w:lang w:val="vi-VN" w:eastAsia="en-US"/>
    </w:rPr>
  </w:style>
  <w:style w:type="paragraph" w:customStyle="1" w:styleId="Mc111">
    <w:name w:val="Mục 1.1.1"/>
    <w:basedOn w:val="Normal"/>
    <w:link w:val="Mc111Char"/>
    <w:qFormat/>
    <w:rsid w:val="00191861"/>
    <w:pPr>
      <w:spacing w:before="120" w:after="120" w:line="360" w:lineRule="auto"/>
      <w:ind w:firstLine="567"/>
      <w:jc w:val="both"/>
    </w:pPr>
    <w:rPr>
      <w:b/>
      <w:sz w:val="26"/>
      <w:szCs w:val="26"/>
      <w:lang w:val="vi-VN" w:eastAsia="en-US"/>
    </w:rPr>
  </w:style>
  <w:style w:type="character" w:customStyle="1" w:styleId="Mc11Char">
    <w:name w:val="Mục 1.1 Char"/>
    <w:link w:val="Mc11"/>
    <w:rsid w:val="00191861"/>
    <w:rPr>
      <w:b/>
      <w:sz w:val="26"/>
      <w:szCs w:val="26"/>
      <w:lang w:val="vi-VN" w:eastAsia="en-US"/>
    </w:rPr>
  </w:style>
  <w:style w:type="character" w:customStyle="1" w:styleId="Mc111Char">
    <w:name w:val="Mục 1.1.1 Char"/>
    <w:link w:val="Mc111"/>
    <w:rsid w:val="00191861"/>
    <w:rPr>
      <w:b/>
      <w:sz w:val="26"/>
      <w:szCs w:val="26"/>
      <w:lang w:val="vi-VN" w:eastAsia="en-US"/>
    </w:rPr>
  </w:style>
  <w:style w:type="paragraph" w:styleId="CabealhodoSumrio">
    <w:name w:val="TOC Heading"/>
    <w:basedOn w:val="Ttulo1"/>
    <w:next w:val="Normal"/>
    <w:uiPriority w:val="39"/>
    <w:unhideWhenUsed/>
    <w:qFormat/>
    <w:rsid w:val="00191861"/>
    <w:pPr>
      <w:spacing w:after="0" w:line="276" w:lineRule="auto"/>
      <w:outlineLvl w:val="9"/>
    </w:pPr>
    <w:rPr>
      <w:rFonts w:ascii="Calibri Light" w:hAnsi="Calibri Light"/>
      <w:bCs/>
      <w:color w:val="2F5496"/>
      <w:sz w:val="28"/>
      <w:szCs w:val="28"/>
      <w:lang w:val="en-US" w:eastAsia="en-US"/>
    </w:rPr>
  </w:style>
  <w:style w:type="paragraph" w:styleId="Sumrio1">
    <w:name w:val="toc 1"/>
    <w:basedOn w:val="Normal"/>
    <w:next w:val="Normal"/>
    <w:autoRedefine/>
    <w:uiPriority w:val="39"/>
    <w:unhideWhenUsed/>
    <w:rsid w:val="00191861"/>
    <w:pPr>
      <w:spacing w:before="120" w:line="259" w:lineRule="auto"/>
    </w:pPr>
    <w:rPr>
      <w:rFonts w:ascii="Calibri" w:eastAsia="Calibri" w:hAnsi="Calibri" w:cs="Calibri"/>
      <w:b/>
      <w:bCs/>
      <w:i/>
      <w:iCs/>
      <w:color w:val="000000"/>
      <w:lang w:val="en-US" w:eastAsia="en-US"/>
    </w:rPr>
  </w:style>
  <w:style w:type="paragraph" w:styleId="Sumrio2">
    <w:name w:val="toc 2"/>
    <w:basedOn w:val="Normal"/>
    <w:next w:val="Normal"/>
    <w:autoRedefine/>
    <w:uiPriority w:val="39"/>
    <w:unhideWhenUsed/>
    <w:rsid w:val="00191861"/>
    <w:pPr>
      <w:spacing w:before="120" w:line="259" w:lineRule="auto"/>
      <w:ind w:left="220"/>
    </w:pPr>
    <w:rPr>
      <w:rFonts w:ascii="Calibri" w:eastAsia="Calibri" w:hAnsi="Calibri" w:cs="Calibri"/>
      <w:b/>
      <w:bCs/>
      <w:color w:val="000000"/>
      <w:sz w:val="22"/>
      <w:szCs w:val="22"/>
      <w:lang w:val="en-US" w:eastAsia="en-US"/>
    </w:rPr>
  </w:style>
  <w:style w:type="paragraph" w:styleId="Sumrio3">
    <w:name w:val="toc 3"/>
    <w:basedOn w:val="Normal"/>
    <w:next w:val="Normal"/>
    <w:autoRedefine/>
    <w:uiPriority w:val="39"/>
    <w:unhideWhenUsed/>
    <w:rsid w:val="00191861"/>
    <w:pPr>
      <w:spacing w:line="259" w:lineRule="auto"/>
      <w:ind w:left="440"/>
    </w:pPr>
    <w:rPr>
      <w:rFonts w:ascii="Calibri" w:eastAsia="Calibri" w:hAnsi="Calibri" w:cs="Calibri"/>
      <w:color w:val="000000"/>
      <w:sz w:val="20"/>
      <w:szCs w:val="20"/>
      <w:lang w:val="en-US" w:eastAsia="en-US"/>
    </w:rPr>
  </w:style>
  <w:style w:type="paragraph" w:styleId="Sumrio4">
    <w:name w:val="toc 4"/>
    <w:basedOn w:val="Normal"/>
    <w:next w:val="Normal"/>
    <w:autoRedefine/>
    <w:uiPriority w:val="39"/>
    <w:unhideWhenUsed/>
    <w:rsid w:val="00191861"/>
    <w:pPr>
      <w:spacing w:line="259" w:lineRule="auto"/>
      <w:ind w:left="660"/>
    </w:pPr>
    <w:rPr>
      <w:rFonts w:ascii="Calibri" w:eastAsia="Calibri" w:hAnsi="Calibri" w:cs="Calibri"/>
      <w:color w:val="000000"/>
      <w:sz w:val="20"/>
      <w:szCs w:val="20"/>
      <w:lang w:val="en-US" w:eastAsia="en-US"/>
    </w:rPr>
  </w:style>
  <w:style w:type="paragraph" w:styleId="Sumrio5">
    <w:name w:val="toc 5"/>
    <w:basedOn w:val="Normal"/>
    <w:next w:val="Normal"/>
    <w:autoRedefine/>
    <w:uiPriority w:val="39"/>
    <w:unhideWhenUsed/>
    <w:rsid w:val="00191861"/>
    <w:pPr>
      <w:spacing w:line="259" w:lineRule="auto"/>
      <w:ind w:left="880"/>
    </w:pPr>
    <w:rPr>
      <w:rFonts w:ascii="Calibri" w:eastAsia="Calibri" w:hAnsi="Calibri" w:cs="Calibri"/>
      <w:color w:val="000000"/>
      <w:sz w:val="20"/>
      <w:szCs w:val="20"/>
      <w:lang w:val="en-US" w:eastAsia="en-US"/>
    </w:rPr>
  </w:style>
  <w:style w:type="paragraph" w:styleId="Sumrio6">
    <w:name w:val="toc 6"/>
    <w:basedOn w:val="Normal"/>
    <w:next w:val="Normal"/>
    <w:autoRedefine/>
    <w:uiPriority w:val="39"/>
    <w:unhideWhenUsed/>
    <w:rsid w:val="00191861"/>
    <w:pPr>
      <w:spacing w:line="259" w:lineRule="auto"/>
      <w:ind w:left="1100"/>
    </w:pPr>
    <w:rPr>
      <w:rFonts w:ascii="Calibri" w:eastAsia="Calibri" w:hAnsi="Calibri" w:cs="Calibri"/>
      <w:color w:val="000000"/>
      <w:sz w:val="20"/>
      <w:szCs w:val="20"/>
      <w:lang w:val="en-US" w:eastAsia="en-US"/>
    </w:rPr>
  </w:style>
  <w:style w:type="paragraph" w:styleId="Sumrio7">
    <w:name w:val="toc 7"/>
    <w:basedOn w:val="Normal"/>
    <w:next w:val="Normal"/>
    <w:autoRedefine/>
    <w:uiPriority w:val="39"/>
    <w:unhideWhenUsed/>
    <w:rsid w:val="00191861"/>
    <w:pPr>
      <w:spacing w:line="259" w:lineRule="auto"/>
      <w:ind w:left="1320"/>
    </w:pPr>
    <w:rPr>
      <w:rFonts w:ascii="Calibri" w:eastAsia="Calibri" w:hAnsi="Calibri" w:cs="Calibri"/>
      <w:color w:val="000000"/>
      <w:sz w:val="20"/>
      <w:szCs w:val="20"/>
      <w:lang w:val="en-US" w:eastAsia="en-US"/>
    </w:rPr>
  </w:style>
  <w:style w:type="paragraph" w:styleId="Sumrio8">
    <w:name w:val="toc 8"/>
    <w:basedOn w:val="Normal"/>
    <w:next w:val="Normal"/>
    <w:autoRedefine/>
    <w:uiPriority w:val="39"/>
    <w:unhideWhenUsed/>
    <w:rsid w:val="00191861"/>
    <w:pPr>
      <w:spacing w:line="259" w:lineRule="auto"/>
      <w:ind w:left="1540"/>
    </w:pPr>
    <w:rPr>
      <w:rFonts w:ascii="Calibri" w:eastAsia="Calibri" w:hAnsi="Calibri" w:cs="Calibri"/>
      <w:color w:val="000000"/>
      <w:sz w:val="20"/>
      <w:szCs w:val="20"/>
      <w:lang w:val="en-US" w:eastAsia="en-US"/>
    </w:rPr>
  </w:style>
  <w:style w:type="paragraph" w:styleId="Sumrio9">
    <w:name w:val="toc 9"/>
    <w:basedOn w:val="Normal"/>
    <w:next w:val="Normal"/>
    <w:autoRedefine/>
    <w:uiPriority w:val="39"/>
    <w:unhideWhenUsed/>
    <w:rsid w:val="00191861"/>
    <w:pPr>
      <w:spacing w:line="259" w:lineRule="auto"/>
      <w:ind w:left="1760"/>
    </w:pPr>
    <w:rPr>
      <w:rFonts w:ascii="Calibri" w:eastAsia="Calibri" w:hAnsi="Calibri" w:cs="Calibri"/>
      <w:color w:val="000000"/>
      <w:sz w:val="20"/>
      <w:szCs w:val="20"/>
      <w:lang w:val="en-US" w:eastAsia="en-US"/>
    </w:rPr>
  </w:style>
  <w:style w:type="character" w:styleId="Nmerodepgina">
    <w:name w:val="page number"/>
    <w:basedOn w:val="Fontepargpadro"/>
    <w:uiPriority w:val="99"/>
    <w:semiHidden/>
    <w:unhideWhenUsed/>
    <w:rsid w:val="00191861"/>
  </w:style>
  <w:style w:type="character" w:customStyle="1" w:styleId="fontstyle31">
    <w:name w:val="fontstyle31"/>
    <w:rsid w:val="00191861"/>
    <w:rPr>
      <w:rFonts w:ascii="HdpbfsAdvTT3713a231+20" w:hAnsi="HdpbfsAdvTT3713a231+20" w:hint="default"/>
      <w:b w:val="0"/>
      <w:bCs w:val="0"/>
      <w:i w:val="0"/>
      <w:iCs w:val="0"/>
      <w:color w:val="231F20"/>
      <w:sz w:val="16"/>
      <w:szCs w:val="16"/>
    </w:rPr>
  </w:style>
  <w:style w:type="character" w:customStyle="1" w:styleId="fontstyle11">
    <w:name w:val="fontstyle11"/>
    <w:rsid w:val="00191861"/>
    <w:rPr>
      <w:rFonts w:ascii="XgdbkbAdvTT3713a231+01" w:hAnsi="XgdbkbAdvTT3713a231+01" w:hint="default"/>
      <w:b w:val="0"/>
      <w:bCs w:val="0"/>
      <w:i w:val="0"/>
      <w:iCs w:val="0"/>
      <w:color w:val="231F20"/>
      <w:sz w:val="16"/>
      <w:szCs w:val="16"/>
    </w:rPr>
  </w:style>
  <w:style w:type="character" w:customStyle="1" w:styleId="fontstyle41">
    <w:name w:val="fontstyle41"/>
    <w:rsid w:val="00191861"/>
    <w:rPr>
      <w:rFonts w:ascii="HdpbfsAdvTT3713a231+20" w:hAnsi="HdpbfsAdvTT3713a231+20" w:hint="default"/>
      <w:b w:val="0"/>
      <w:bCs w:val="0"/>
      <w:i w:val="0"/>
      <w:iCs w:val="0"/>
      <w:color w:val="231F20"/>
      <w:sz w:val="16"/>
      <w:szCs w:val="16"/>
    </w:rPr>
  </w:style>
  <w:style w:type="paragraph" w:customStyle="1" w:styleId="CM1">
    <w:name w:val="CM1"/>
    <w:basedOn w:val="Default"/>
    <w:next w:val="Default"/>
    <w:rsid w:val="00191861"/>
    <w:pPr>
      <w:widowControl w:val="0"/>
      <w:spacing w:line="240" w:lineRule="auto"/>
      <w:ind w:firstLine="0"/>
    </w:pPr>
    <w:rPr>
      <w:rFonts w:ascii="Calibri" w:hAnsi="Calibri" w:cs="Times New Roman"/>
      <w:color w:val="auto"/>
      <w:lang w:val="en-CA" w:eastAsia="en-CA"/>
    </w:rPr>
  </w:style>
  <w:style w:type="character" w:customStyle="1" w:styleId="zmlenmeyenBahsetme1">
    <w:name w:val="Çözümlenmeyen Bahsetme1"/>
    <w:basedOn w:val="Fontepargpadro"/>
    <w:uiPriority w:val="99"/>
    <w:semiHidden/>
    <w:unhideWhenUsed/>
    <w:rsid w:val="00191861"/>
    <w:rPr>
      <w:color w:val="605E5C"/>
      <w:shd w:val="clear" w:color="auto" w:fill="E1DFDD"/>
    </w:rPr>
  </w:style>
  <w:style w:type="paragraph" w:customStyle="1" w:styleId="Affiliation0">
    <w:name w:val="Affiliation"/>
    <w:basedOn w:val="Normal"/>
    <w:qFormat/>
    <w:rsid w:val="00191861"/>
    <w:pPr>
      <w:spacing w:before="240" w:line="360" w:lineRule="auto"/>
    </w:pPr>
    <w:rPr>
      <w:i/>
      <w:lang w:val="en-GB" w:eastAsia="en-GB"/>
    </w:rPr>
  </w:style>
  <w:style w:type="paragraph" w:customStyle="1" w:styleId="Correspondencedetails">
    <w:name w:val="Correspondence details"/>
    <w:basedOn w:val="Normal"/>
    <w:qFormat/>
    <w:rsid w:val="00191861"/>
    <w:pPr>
      <w:spacing w:before="240" w:line="360" w:lineRule="auto"/>
    </w:pPr>
    <w:rPr>
      <w:lang w:val="en-GB" w:eastAsia="en-GB"/>
    </w:rPr>
  </w:style>
  <w:style w:type="table" w:customStyle="1" w:styleId="TableNormal0">
    <w:name w:val="Table Normal_0"/>
    <w:uiPriority w:val="2"/>
    <w:semiHidden/>
    <w:qFormat/>
    <w:rsid w:val="00FB1581"/>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customStyle="1" w:styleId="WW8Num1z0">
    <w:name w:val="WW8Num1z0"/>
    <w:rsid w:val="002C3639"/>
    <w:rPr>
      <w:rFonts w:ascii="Times New Roman" w:hAnsi="Times New Roman" w:cs="Times New Roman"/>
    </w:rPr>
  </w:style>
  <w:style w:type="character" w:customStyle="1" w:styleId="WW8Num1z1">
    <w:name w:val="WW8Num1z1"/>
    <w:rsid w:val="002C3639"/>
    <w:rPr>
      <w:rFonts w:ascii="Courier New" w:hAnsi="Courier New" w:cs="Courier New"/>
    </w:rPr>
  </w:style>
  <w:style w:type="character" w:customStyle="1" w:styleId="WW8Num1z2">
    <w:name w:val="WW8Num1z2"/>
    <w:rsid w:val="002C3639"/>
    <w:rPr>
      <w:rFonts w:ascii="Wingdings" w:hAnsi="Wingdings" w:cs="Wingdings"/>
    </w:rPr>
  </w:style>
  <w:style w:type="character" w:customStyle="1" w:styleId="WW8Num1z3">
    <w:name w:val="WW8Num1z3"/>
    <w:rsid w:val="002C3639"/>
    <w:rPr>
      <w:rFonts w:ascii="Symbol" w:hAnsi="Symbol" w:cs="Symbol"/>
    </w:rPr>
  </w:style>
  <w:style w:type="character" w:customStyle="1" w:styleId="WW8Num2z0">
    <w:name w:val="WW8Num2z0"/>
    <w:rsid w:val="002C3639"/>
    <w:rPr>
      <w:rFonts w:ascii="Symbol" w:hAnsi="Symbol" w:cs="Symbol"/>
    </w:rPr>
  </w:style>
  <w:style w:type="character" w:customStyle="1" w:styleId="WW8Num2z1">
    <w:name w:val="WW8Num2z1"/>
    <w:rsid w:val="002C3639"/>
    <w:rPr>
      <w:rFonts w:ascii="Courier New" w:hAnsi="Courier New" w:cs="Courier New"/>
    </w:rPr>
  </w:style>
  <w:style w:type="character" w:customStyle="1" w:styleId="WW8Num2z2">
    <w:name w:val="WW8Num2z2"/>
    <w:rsid w:val="002C3639"/>
    <w:rPr>
      <w:rFonts w:ascii="Wingdings" w:hAnsi="Wingdings" w:cs="Wingdings"/>
    </w:rPr>
  </w:style>
  <w:style w:type="character" w:customStyle="1" w:styleId="WW8Num3z0">
    <w:name w:val="WW8Num3z0"/>
    <w:rsid w:val="002C3639"/>
    <w:rPr>
      <w:rFonts w:ascii="Symbol" w:hAnsi="Symbol" w:cs="Symbol"/>
    </w:rPr>
  </w:style>
  <w:style w:type="character" w:customStyle="1" w:styleId="WW8Num3z1">
    <w:name w:val="WW8Num3z1"/>
    <w:rsid w:val="002C3639"/>
    <w:rPr>
      <w:rFonts w:ascii="Courier New" w:hAnsi="Courier New" w:cs="Courier New"/>
    </w:rPr>
  </w:style>
  <w:style w:type="character" w:customStyle="1" w:styleId="WW8Num3z2">
    <w:name w:val="WW8Num3z2"/>
    <w:rsid w:val="002C3639"/>
    <w:rPr>
      <w:rFonts w:ascii="Wingdings" w:hAnsi="Wingdings" w:cs="Wingdings"/>
    </w:rPr>
  </w:style>
  <w:style w:type="character" w:customStyle="1" w:styleId="WW8Num4z0">
    <w:name w:val="WW8Num4z0"/>
    <w:rsid w:val="002C3639"/>
    <w:rPr>
      <w:rFonts w:ascii="Symbol" w:hAnsi="Symbol" w:cs="Symbol"/>
    </w:rPr>
  </w:style>
  <w:style w:type="character" w:customStyle="1" w:styleId="WW8Num4z1">
    <w:name w:val="WW8Num4z1"/>
    <w:rsid w:val="002C3639"/>
    <w:rPr>
      <w:rFonts w:ascii="Courier New" w:hAnsi="Courier New" w:cs="Courier New"/>
    </w:rPr>
  </w:style>
  <w:style w:type="character" w:customStyle="1" w:styleId="WW8Num4z2">
    <w:name w:val="WW8Num4z2"/>
    <w:rsid w:val="002C3639"/>
    <w:rPr>
      <w:rFonts w:ascii="Wingdings" w:hAnsi="Wingdings" w:cs="Wingdings"/>
    </w:rPr>
  </w:style>
  <w:style w:type="character" w:customStyle="1" w:styleId="WW8Num5z0">
    <w:name w:val="WW8Num5z0"/>
    <w:rsid w:val="002C3639"/>
    <w:rPr>
      <w:rFonts w:ascii="Symbol" w:hAnsi="Symbol" w:cs="Symbol"/>
    </w:rPr>
  </w:style>
  <w:style w:type="character" w:customStyle="1" w:styleId="WW8Num5z1">
    <w:name w:val="WW8Num5z1"/>
    <w:rsid w:val="002C3639"/>
    <w:rPr>
      <w:rFonts w:ascii="Courier New" w:hAnsi="Courier New" w:cs="Courier New"/>
    </w:rPr>
  </w:style>
  <w:style w:type="character" w:customStyle="1" w:styleId="WW8Num5z2">
    <w:name w:val="WW8Num5z2"/>
    <w:rsid w:val="002C3639"/>
    <w:rPr>
      <w:rFonts w:ascii="Wingdings" w:hAnsi="Wingdings" w:cs="Wingdings"/>
    </w:rPr>
  </w:style>
  <w:style w:type="character" w:customStyle="1" w:styleId="WW8Num6z0">
    <w:name w:val="WW8Num6z0"/>
    <w:rsid w:val="002C3639"/>
    <w:rPr>
      <w:rFonts w:ascii="Symbol" w:hAnsi="Symbol" w:cs="Symbol"/>
    </w:rPr>
  </w:style>
  <w:style w:type="character" w:customStyle="1" w:styleId="WW8Num6z1">
    <w:name w:val="WW8Num6z1"/>
    <w:rsid w:val="002C3639"/>
    <w:rPr>
      <w:rFonts w:ascii="Courier New" w:hAnsi="Courier New" w:cs="Courier New"/>
    </w:rPr>
  </w:style>
  <w:style w:type="character" w:customStyle="1" w:styleId="WW8Num6z2">
    <w:name w:val="WW8Num6z2"/>
    <w:rsid w:val="002C3639"/>
    <w:rPr>
      <w:rFonts w:ascii="Wingdings" w:hAnsi="Wingdings" w:cs="Wingdings"/>
    </w:rPr>
  </w:style>
  <w:style w:type="character" w:customStyle="1" w:styleId="WW8Num7z0">
    <w:name w:val="WW8Num7z0"/>
    <w:rsid w:val="002C3639"/>
    <w:rPr>
      <w:rFonts w:ascii="Symbol" w:hAnsi="Symbol" w:cs="Symbol"/>
    </w:rPr>
  </w:style>
  <w:style w:type="character" w:customStyle="1" w:styleId="WW8Num7z1">
    <w:name w:val="WW8Num7z1"/>
    <w:rsid w:val="002C3639"/>
    <w:rPr>
      <w:rFonts w:ascii="Courier New" w:hAnsi="Courier New" w:cs="Courier New"/>
    </w:rPr>
  </w:style>
  <w:style w:type="character" w:customStyle="1" w:styleId="WW8Num7z2">
    <w:name w:val="WW8Num7z2"/>
    <w:rsid w:val="002C3639"/>
    <w:rPr>
      <w:rFonts w:ascii="Wingdings" w:hAnsi="Wingdings" w:cs="Wingdings"/>
    </w:rPr>
  </w:style>
  <w:style w:type="character" w:customStyle="1" w:styleId="WW8Num9z0">
    <w:name w:val="WW8Num9z0"/>
    <w:rsid w:val="002C3639"/>
    <w:rPr>
      <w:rFonts w:ascii="Symbol" w:hAnsi="Symbol" w:cs="Symbol"/>
    </w:rPr>
  </w:style>
  <w:style w:type="character" w:customStyle="1" w:styleId="WW8Num9z1">
    <w:name w:val="WW8Num9z1"/>
    <w:rsid w:val="002C3639"/>
    <w:rPr>
      <w:rFonts w:ascii="Courier New" w:hAnsi="Courier New" w:cs="Courier New"/>
    </w:rPr>
  </w:style>
  <w:style w:type="character" w:customStyle="1" w:styleId="WW8Num9z2">
    <w:name w:val="WW8Num9z2"/>
    <w:rsid w:val="002C3639"/>
    <w:rPr>
      <w:rFonts w:ascii="Wingdings" w:hAnsi="Wingdings" w:cs="Wingdings"/>
    </w:rPr>
  </w:style>
  <w:style w:type="character" w:customStyle="1" w:styleId="WW8Num10z0">
    <w:name w:val="WW8Num10z0"/>
    <w:rsid w:val="002C3639"/>
    <w:rPr>
      <w:rFonts w:ascii="Symbol" w:hAnsi="Symbol" w:cs="Symbol"/>
    </w:rPr>
  </w:style>
  <w:style w:type="character" w:customStyle="1" w:styleId="WW8Num10z1">
    <w:name w:val="WW8Num10z1"/>
    <w:rsid w:val="002C3639"/>
    <w:rPr>
      <w:rFonts w:ascii="Courier New" w:hAnsi="Courier New" w:cs="Courier New"/>
    </w:rPr>
  </w:style>
  <w:style w:type="character" w:customStyle="1" w:styleId="WW8Num10z2">
    <w:name w:val="WW8Num10z2"/>
    <w:rsid w:val="002C3639"/>
    <w:rPr>
      <w:rFonts w:ascii="Wingdings" w:hAnsi="Wingdings" w:cs="Wingdings"/>
    </w:rPr>
  </w:style>
  <w:style w:type="character" w:customStyle="1" w:styleId="WW8Num12z0">
    <w:name w:val="WW8Num12z0"/>
    <w:rsid w:val="002C3639"/>
    <w:rPr>
      <w:rFonts w:ascii="Times New Roman" w:hAnsi="Times New Roman" w:cs="Times New Roman"/>
      <w:b w:val="0"/>
      <w:bCs w:val="0"/>
      <w:i w:val="0"/>
      <w:iCs w:val="0"/>
      <w:sz w:val="16"/>
      <w:szCs w:val="16"/>
    </w:rPr>
  </w:style>
  <w:style w:type="character" w:customStyle="1" w:styleId="WW8Num13z0">
    <w:name w:val="WW8Num13z0"/>
    <w:rsid w:val="002C3639"/>
    <w:rPr>
      <w:rFonts w:ascii="Symbol" w:hAnsi="Symbol" w:cs="Symbol"/>
    </w:rPr>
  </w:style>
  <w:style w:type="character" w:customStyle="1" w:styleId="WW8Num13z1">
    <w:name w:val="WW8Num13z1"/>
    <w:rsid w:val="002C3639"/>
    <w:rPr>
      <w:rFonts w:ascii="Courier New" w:hAnsi="Courier New" w:cs="Courier New"/>
    </w:rPr>
  </w:style>
  <w:style w:type="character" w:customStyle="1" w:styleId="WW8Num13z2">
    <w:name w:val="WW8Num13z2"/>
    <w:rsid w:val="002C3639"/>
    <w:rPr>
      <w:rFonts w:ascii="Wingdings" w:hAnsi="Wingdings" w:cs="Wingdings"/>
    </w:rPr>
  </w:style>
  <w:style w:type="character" w:customStyle="1" w:styleId="WW8Num14z1">
    <w:name w:val="WW8Num14z1"/>
    <w:rsid w:val="002C3639"/>
  </w:style>
  <w:style w:type="character" w:customStyle="1" w:styleId="WW8Num15z0">
    <w:name w:val="WW8Num15z0"/>
    <w:rsid w:val="002C3639"/>
    <w:rPr>
      <w:rFonts w:ascii="Symbol" w:hAnsi="Symbol" w:cs="Symbol"/>
    </w:rPr>
  </w:style>
  <w:style w:type="character" w:customStyle="1" w:styleId="WW8Num15z1">
    <w:name w:val="WW8Num15z1"/>
    <w:rsid w:val="002C3639"/>
    <w:rPr>
      <w:rFonts w:ascii="Courier New" w:hAnsi="Courier New" w:cs="Courier New"/>
    </w:rPr>
  </w:style>
  <w:style w:type="character" w:customStyle="1" w:styleId="WW8Num15z2">
    <w:name w:val="WW8Num15z2"/>
    <w:rsid w:val="002C3639"/>
    <w:rPr>
      <w:rFonts w:ascii="Wingdings" w:hAnsi="Wingdings" w:cs="Wingdings"/>
    </w:rPr>
  </w:style>
  <w:style w:type="character" w:customStyle="1" w:styleId="WW8Num16z0">
    <w:name w:val="WW8Num16z0"/>
    <w:rsid w:val="002C3639"/>
    <w:rPr>
      <w:rFonts w:ascii="Times New Roman" w:hAnsi="Times New Roman" w:cs="Times New Roman"/>
    </w:rPr>
  </w:style>
  <w:style w:type="character" w:customStyle="1" w:styleId="WW8Num16z1">
    <w:name w:val="WW8Num16z1"/>
    <w:rsid w:val="002C3639"/>
    <w:rPr>
      <w:rFonts w:ascii="Courier New" w:hAnsi="Courier New" w:cs="Courier New"/>
    </w:rPr>
  </w:style>
  <w:style w:type="character" w:customStyle="1" w:styleId="WW8Num16z2">
    <w:name w:val="WW8Num16z2"/>
    <w:rsid w:val="002C3639"/>
    <w:rPr>
      <w:rFonts w:ascii="Wingdings" w:hAnsi="Wingdings" w:cs="Wingdings"/>
    </w:rPr>
  </w:style>
  <w:style w:type="character" w:customStyle="1" w:styleId="WW8Num16z3">
    <w:name w:val="WW8Num16z3"/>
    <w:rsid w:val="002C3639"/>
    <w:rPr>
      <w:rFonts w:ascii="Symbol" w:hAnsi="Symbol" w:cs="Symbol"/>
    </w:rPr>
  </w:style>
  <w:style w:type="character" w:customStyle="1" w:styleId="WW8Num17z0">
    <w:name w:val="WW8Num17z0"/>
    <w:rsid w:val="002C3639"/>
    <w:rPr>
      <w:rFonts w:ascii="Symbol" w:hAnsi="Symbol" w:cs="Symbol"/>
    </w:rPr>
  </w:style>
  <w:style w:type="character" w:customStyle="1" w:styleId="WW8Num17z1">
    <w:name w:val="WW8Num17z1"/>
    <w:rsid w:val="002C3639"/>
    <w:rPr>
      <w:rFonts w:ascii="Courier New" w:hAnsi="Courier New" w:cs="Courier New"/>
    </w:rPr>
  </w:style>
  <w:style w:type="character" w:customStyle="1" w:styleId="WW8Num17z2">
    <w:name w:val="WW8Num17z2"/>
    <w:rsid w:val="002C3639"/>
    <w:rPr>
      <w:rFonts w:ascii="Wingdings" w:hAnsi="Wingdings" w:cs="Wingdings"/>
    </w:rPr>
  </w:style>
  <w:style w:type="character" w:customStyle="1" w:styleId="WW8Num18z0">
    <w:name w:val="WW8Num18z0"/>
    <w:rsid w:val="002C3639"/>
    <w:rPr>
      <w:rFonts w:ascii="Symbol" w:hAnsi="Symbol" w:cs="Symbol"/>
    </w:rPr>
  </w:style>
  <w:style w:type="character" w:customStyle="1" w:styleId="WW8Num18z1">
    <w:name w:val="WW8Num18z1"/>
    <w:rsid w:val="002C3639"/>
    <w:rPr>
      <w:rFonts w:ascii="Courier New" w:hAnsi="Courier New" w:cs="Courier New"/>
    </w:rPr>
  </w:style>
  <w:style w:type="character" w:customStyle="1" w:styleId="WW8Num18z2">
    <w:name w:val="WW8Num18z2"/>
    <w:rsid w:val="002C3639"/>
    <w:rPr>
      <w:rFonts w:ascii="Wingdings" w:hAnsi="Wingdings" w:cs="Wingdings"/>
    </w:rPr>
  </w:style>
  <w:style w:type="character" w:customStyle="1" w:styleId="WW8Num19z0">
    <w:name w:val="WW8Num19z0"/>
    <w:rsid w:val="002C3639"/>
    <w:rPr>
      <w:rFonts w:ascii="Times New Roman" w:hAnsi="Times New Roman" w:cs="Times New Roman"/>
    </w:rPr>
  </w:style>
  <w:style w:type="character" w:customStyle="1" w:styleId="WW8Num19z1">
    <w:name w:val="WW8Num19z1"/>
    <w:rsid w:val="002C3639"/>
    <w:rPr>
      <w:rFonts w:ascii="Courier New" w:hAnsi="Courier New" w:cs="Courier New"/>
    </w:rPr>
  </w:style>
  <w:style w:type="character" w:customStyle="1" w:styleId="WW8Num19z2">
    <w:name w:val="WW8Num19z2"/>
    <w:rsid w:val="002C3639"/>
    <w:rPr>
      <w:rFonts w:ascii="Wingdings" w:hAnsi="Wingdings" w:cs="Wingdings"/>
    </w:rPr>
  </w:style>
  <w:style w:type="character" w:customStyle="1" w:styleId="WW8Num19z3">
    <w:name w:val="WW8Num19z3"/>
    <w:rsid w:val="002C3639"/>
    <w:rPr>
      <w:rFonts w:ascii="Symbol" w:hAnsi="Symbol" w:cs="Symbol"/>
    </w:rPr>
  </w:style>
  <w:style w:type="character" w:customStyle="1" w:styleId="WW8Num20z0">
    <w:name w:val="WW8Num20z0"/>
    <w:rsid w:val="002C3639"/>
    <w:rPr>
      <w:rFonts w:ascii="Symbol" w:hAnsi="Symbol" w:cs="Symbol"/>
    </w:rPr>
  </w:style>
  <w:style w:type="character" w:customStyle="1" w:styleId="WW8Num20z1">
    <w:name w:val="WW8Num20z1"/>
    <w:rsid w:val="002C3639"/>
    <w:rPr>
      <w:rFonts w:ascii="Courier New" w:hAnsi="Courier New" w:cs="Courier New"/>
    </w:rPr>
  </w:style>
  <w:style w:type="character" w:customStyle="1" w:styleId="WW8Num20z2">
    <w:name w:val="WW8Num20z2"/>
    <w:rsid w:val="002C3639"/>
    <w:rPr>
      <w:rFonts w:ascii="Wingdings" w:hAnsi="Wingdings" w:cs="Wingdings"/>
    </w:rPr>
  </w:style>
  <w:style w:type="character" w:customStyle="1" w:styleId="WW8Num21z0">
    <w:name w:val="WW8Num21z0"/>
    <w:rsid w:val="002C3639"/>
    <w:rPr>
      <w:rFonts w:ascii="Symbol" w:hAnsi="Symbol" w:cs="Symbol"/>
    </w:rPr>
  </w:style>
  <w:style w:type="character" w:customStyle="1" w:styleId="WW8Num21z1">
    <w:name w:val="WW8Num21z1"/>
    <w:rsid w:val="002C3639"/>
    <w:rPr>
      <w:rFonts w:ascii="Courier New" w:hAnsi="Courier New" w:cs="Courier New"/>
    </w:rPr>
  </w:style>
  <w:style w:type="character" w:customStyle="1" w:styleId="WW8Num21z2">
    <w:name w:val="WW8Num21z2"/>
    <w:rsid w:val="002C3639"/>
    <w:rPr>
      <w:rFonts w:ascii="Wingdings" w:hAnsi="Wingdings" w:cs="Wingdings"/>
    </w:rPr>
  </w:style>
  <w:style w:type="character" w:customStyle="1" w:styleId="WW8Num22z0">
    <w:name w:val="WW8Num22z0"/>
    <w:rsid w:val="002C3639"/>
    <w:rPr>
      <w:rFonts w:ascii="Times New Roman" w:hAnsi="Times New Roman" w:cs="Times New Roman"/>
    </w:rPr>
  </w:style>
  <w:style w:type="character" w:customStyle="1" w:styleId="WW8Num22z1">
    <w:name w:val="WW8Num22z1"/>
    <w:rsid w:val="002C3639"/>
    <w:rPr>
      <w:rFonts w:ascii="Courier New" w:hAnsi="Courier New" w:cs="Courier New"/>
    </w:rPr>
  </w:style>
  <w:style w:type="character" w:customStyle="1" w:styleId="WW8Num22z2">
    <w:name w:val="WW8Num22z2"/>
    <w:rsid w:val="002C3639"/>
    <w:rPr>
      <w:rFonts w:ascii="Wingdings" w:hAnsi="Wingdings" w:cs="Wingdings"/>
    </w:rPr>
  </w:style>
  <w:style w:type="character" w:customStyle="1" w:styleId="WW8Num22z3">
    <w:name w:val="WW8Num22z3"/>
    <w:rsid w:val="002C3639"/>
    <w:rPr>
      <w:rFonts w:ascii="Symbol" w:hAnsi="Symbol" w:cs="Symbol"/>
    </w:rPr>
  </w:style>
  <w:style w:type="character" w:customStyle="1" w:styleId="WW8Num23z0">
    <w:name w:val="WW8Num23z0"/>
    <w:rsid w:val="002C3639"/>
    <w:rPr>
      <w:rFonts w:ascii="Times New Roman" w:hAnsi="Times New Roman" w:cs="Times New Roman"/>
    </w:rPr>
  </w:style>
  <w:style w:type="character" w:customStyle="1" w:styleId="WW8Num23z1">
    <w:name w:val="WW8Num23z1"/>
    <w:rsid w:val="002C3639"/>
    <w:rPr>
      <w:rFonts w:ascii="Courier New" w:hAnsi="Courier New" w:cs="Courier New"/>
    </w:rPr>
  </w:style>
  <w:style w:type="character" w:customStyle="1" w:styleId="WW8Num23z2">
    <w:name w:val="WW8Num23z2"/>
    <w:rsid w:val="002C3639"/>
    <w:rPr>
      <w:rFonts w:ascii="Wingdings" w:hAnsi="Wingdings" w:cs="Wingdings"/>
    </w:rPr>
  </w:style>
  <w:style w:type="character" w:customStyle="1" w:styleId="WW8Num23z3">
    <w:name w:val="WW8Num23z3"/>
    <w:rsid w:val="002C3639"/>
    <w:rPr>
      <w:rFonts w:ascii="Symbol" w:hAnsi="Symbol" w:cs="Symbol"/>
    </w:rPr>
  </w:style>
  <w:style w:type="character" w:customStyle="1" w:styleId="WW8Num24z0">
    <w:name w:val="WW8Num24z0"/>
    <w:rsid w:val="002C3639"/>
    <w:rPr>
      <w:rFonts w:ascii="Symbol" w:hAnsi="Symbol" w:cs="Symbol"/>
    </w:rPr>
  </w:style>
  <w:style w:type="character" w:customStyle="1" w:styleId="WW8Num24z1">
    <w:name w:val="WW8Num24z1"/>
    <w:rsid w:val="002C3639"/>
    <w:rPr>
      <w:rFonts w:ascii="Courier New" w:hAnsi="Courier New" w:cs="Courier New"/>
    </w:rPr>
  </w:style>
  <w:style w:type="character" w:customStyle="1" w:styleId="WW8Num24z2">
    <w:name w:val="WW8Num24z2"/>
    <w:rsid w:val="002C3639"/>
    <w:rPr>
      <w:rFonts w:ascii="Wingdings" w:hAnsi="Wingdings" w:cs="Wingdings"/>
    </w:rPr>
  </w:style>
  <w:style w:type="character" w:customStyle="1" w:styleId="DefaultParagraphFont1">
    <w:name w:val="Default Paragraph Font1"/>
    <w:rsid w:val="002C3639"/>
  </w:style>
  <w:style w:type="character" w:customStyle="1" w:styleId="FootnoteTextChar">
    <w:name w:val="Footnote Text Char"/>
    <w:rsid w:val="002C3639"/>
    <w:rPr>
      <w:rFonts w:ascii="Cambria" w:eastAsia="Cambria" w:hAnsi="Cambria" w:cs="Arial"/>
      <w:sz w:val="20"/>
      <w:szCs w:val="20"/>
    </w:rPr>
  </w:style>
  <w:style w:type="character" w:customStyle="1" w:styleId="ListParagraphChar">
    <w:name w:val="List Paragraph Char"/>
    <w:rsid w:val="002C3639"/>
    <w:rPr>
      <w:sz w:val="24"/>
      <w:szCs w:val="24"/>
      <w:lang w:val="pt-BR"/>
    </w:rPr>
  </w:style>
  <w:style w:type="character" w:customStyle="1" w:styleId="FooterChar">
    <w:name w:val="Footer Char"/>
    <w:rsid w:val="002C3639"/>
    <w:rPr>
      <w:rFonts w:ascii="Calibri" w:eastAsia="Calibri" w:hAnsi="Calibri" w:cs="Calibri"/>
      <w:sz w:val="22"/>
      <w:szCs w:val="22"/>
      <w:lang w:val="pt-BR"/>
    </w:rPr>
  </w:style>
  <w:style w:type="character" w:customStyle="1" w:styleId="BodyTextChar">
    <w:name w:val="Body Text Char"/>
    <w:rsid w:val="002C3639"/>
    <w:rPr>
      <w:rFonts w:eastAsia="MS Mincho"/>
      <w:color w:val="000000"/>
      <w:sz w:val="24"/>
      <w:lang w:val="en-US" w:eastAsia="ja-JP"/>
    </w:rPr>
  </w:style>
  <w:style w:type="character" w:customStyle="1" w:styleId="CommentTextChar">
    <w:name w:val="Comment Text Char"/>
    <w:rsid w:val="002C3639"/>
    <w:rPr>
      <w:lang w:val="pt-BR"/>
    </w:rPr>
  </w:style>
  <w:style w:type="character" w:customStyle="1" w:styleId="CommentSubjectChar">
    <w:name w:val="Comment Subject Char"/>
    <w:rsid w:val="002C3639"/>
    <w:rPr>
      <w:rFonts w:ascii="Calibri" w:eastAsia="Calibri" w:hAnsi="Calibri" w:cs="Calibri"/>
      <w:b/>
      <w:bCs/>
      <w:lang w:val="en-US"/>
    </w:rPr>
  </w:style>
  <w:style w:type="character" w:customStyle="1" w:styleId="BodyTextIndentChar">
    <w:name w:val="Body Text Indent Char"/>
    <w:rsid w:val="002C3639"/>
    <w:rPr>
      <w:sz w:val="24"/>
      <w:szCs w:val="24"/>
      <w:lang w:val="pt-BR"/>
    </w:rPr>
  </w:style>
  <w:style w:type="character" w:customStyle="1" w:styleId="Heading1Char">
    <w:name w:val="Heading 1 Char"/>
    <w:rsid w:val="002C3639"/>
    <w:rPr>
      <w:b/>
      <w:sz w:val="48"/>
      <w:szCs w:val="48"/>
      <w:lang w:val="pt-BR"/>
    </w:rPr>
  </w:style>
  <w:style w:type="character" w:customStyle="1" w:styleId="highlight-module1p2so">
    <w:name w:val="highlight-module__1p2so"/>
    <w:basedOn w:val="DefaultParagraphFont1"/>
    <w:rsid w:val="002C3639"/>
  </w:style>
  <w:style w:type="character" w:customStyle="1" w:styleId="linktext">
    <w:name w:val="link__text"/>
    <w:basedOn w:val="DefaultParagraphFont1"/>
    <w:rsid w:val="002C3639"/>
  </w:style>
  <w:style w:type="character" w:customStyle="1" w:styleId="typography">
    <w:name w:val="typography"/>
    <w:basedOn w:val="DefaultParagraphFont1"/>
    <w:rsid w:val="002C3639"/>
  </w:style>
  <w:style w:type="character" w:customStyle="1" w:styleId="HeaderChar">
    <w:name w:val="Header Char"/>
    <w:rsid w:val="002C3639"/>
    <w:rPr>
      <w:sz w:val="24"/>
      <w:szCs w:val="24"/>
      <w:lang w:val="pt-BR"/>
    </w:rPr>
  </w:style>
  <w:style w:type="character" w:customStyle="1" w:styleId="ListLabel1">
    <w:name w:val="ListLabel 1"/>
    <w:rsid w:val="002C3639"/>
  </w:style>
  <w:style w:type="character" w:customStyle="1" w:styleId="ListLabel2">
    <w:name w:val="ListLabel 2"/>
    <w:rsid w:val="002C3639"/>
  </w:style>
  <w:style w:type="character" w:customStyle="1" w:styleId="ListLabel3">
    <w:name w:val="ListLabel 3"/>
    <w:rsid w:val="002C3639"/>
  </w:style>
  <w:style w:type="character" w:customStyle="1" w:styleId="ListLabel4">
    <w:name w:val="ListLabel 4"/>
    <w:rsid w:val="002C3639"/>
  </w:style>
  <w:style w:type="character" w:customStyle="1" w:styleId="ListLabel5">
    <w:name w:val="ListLabel 5"/>
    <w:rsid w:val="002C3639"/>
  </w:style>
  <w:style w:type="character" w:customStyle="1" w:styleId="ListLabel6">
    <w:name w:val="ListLabel 6"/>
    <w:rsid w:val="002C3639"/>
  </w:style>
  <w:style w:type="character" w:customStyle="1" w:styleId="ListLabel7">
    <w:name w:val="ListLabel 7"/>
    <w:rsid w:val="002C3639"/>
  </w:style>
  <w:style w:type="character" w:customStyle="1" w:styleId="ListLabel8">
    <w:name w:val="ListLabel 8"/>
    <w:rsid w:val="002C3639"/>
  </w:style>
  <w:style w:type="character" w:customStyle="1" w:styleId="ListLabel9">
    <w:name w:val="ListLabel 9"/>
    <w:rsid w:val="002C3639"/>
  </w:style>
  <w:style w:type="character" w:customStyle="1" w:styleId="ListLabel10">
    <w:name w:val="ListLabel 10"/>
    <w:rsid w:val="002C3639"/>
    <w:rPr>
      <w:rFonts w:cs="Symbol"/>
    </w:rPr>
  </w:style>
  <w:style w:type="character" w:customStyle="1" w:styleId="ListLabel11">
    <w:name w:val="ListLabel 11"/>
    <w:rsid w:val="002C3639"/>
    <w:rPr>
      <w:rFonts w:ascii="Times New Roman" w:hAnsi="Times New Roman" w:cs="Times New Roman"/>
      <w:b w:val="0"/>
      <w:bCs w:val="0"/>
      <w:i w:val="0"/>
      <w:iCs w:val="0"/>
      <w:sz w:val="16"/>
      <w:szCs w:val="16"/>
    </w:rPr>
  </w:style>
  <w:style w:type="paragraph" w:customStyle="1" w:styleId="Heading">
    <w:name w:val="Heading"/>
    <w:basedOn w:val="Normal"/>
    <w:next w:val="Normal"/>
    <w:rsid w:val="002C3639"/>
    <w:pPr>
      <w:keepNext/>
      <w:keepLines/>
      <w:suppressAutoHyphens/>
      <w:spacing w:before="480" w:after="120"/>
    </w:pPr>
    <w:rPr>
      <w:b/>
      <w:sz w:val="72"/>
      <w:szCs w:val="72"/>
      <w:lang w:eastAsia="zh-CN"/>
    </w:rPr>
  </w:style>
  <w:style w:type="paragraph" w:styleId="Lista">
    <w:name w:val="List"/>
    <w:basedOn w:val="Corpodetexto"/>
    <w:rsid w:val="002C3639"/>
    <w:pPr>
      <w:suppressAutoHyphens/>
      <w:autoSpaceDE/>
      <w:autoSpaceDN/>
      <w:adjustRightInd/>
    </w:pPr>
  </w:style>
  <w:style w:type="paragraph" w:customStyle="1" w:styleId="Index">
    <w:name w:val="Index"/>
    <w:basedOn w:val="Normal"/>
    <w:rsid w:val="002C3639"/>
    <w:pPr>
      <w:suppressLineNumbers/>
      <w:suppressAutoHyphens/>
    </w:pPr>
    <w:rPr>
      <w:lang w:eastAsia="zh-CN"/>
    </w:rPr>
  </w:style>
  <w:style w:type="paragraph" w:customStyle="1" w:styleId="HeaderandFooter">
    <w:name w:val="Header and Footer"/>
    <w:basedOn w:val="Normal"/>
    <w:rsid w:val="002C3639"/>
    <w:pPr>
      <w:suppressLineNumbers/>
      <w:tabs>
        <w:tab w:val="center" w:pos="4819"/>
        <w:tab w:val="right" w:pos="9638"/>
      </w:tabs>
      <w:suppressAutoHyphens/>
    </w:pPr>
    <w:rPr>
      <w:lang w:eastAsia="zh-CN"/>
    </w:rPr>
  </w:style>
  <w:style w:type="paragraph" w:customStyle="1" w:styleId="Resumen">
    <w:name w:val="Resumen"/>
    <w:aliases w:val="abstract"/>
    <w:basedOn w:val="Normal"/>
    <w:qFormat/>
    <w:rsid w:val="002C3639"/>
    <w:pPr>
      <w:suppressAutoHyphens/>
      <w:jc w:val="both"/>
      <w:textAlignment w:val="top"/>
    </w:pPr>
    <w:rPr>
      <w:rFonts w:ascii="Humanst521 BT" w:eastAsia="Calibri" w:hAnsi="Humanst521 BT" w:cs="Humanst521 BT"/>
      <w:sz w:val="20"/>
      <w:szCs w:val="20"/>
      <w:lang w:val="en-US" w:eastAsia="zh-CN"/>
    </w:rPr>
  </w:style>
  <w:style w:type="paragraph" w:customStyle="1" w:styleId="references">
    <w:name w:val="references"/>
    <w:rsid w:val="002C3639"/>
    <w:pPr>
      <w:numPr>
        <w:numId w:val="7"/>
      </w:numPr>
      <w:suppressAutoHyphens/>
      <w:spacing w:after="50" w:line="180" w:lineRule="exact"/>
      <w:jc w:val="both"/>
    </w:pPr>
    <w:rPr>
      <w:rFonts w:eastAsia="MS Mincho"/>
      <w:sz w:val="16"/>
      <w:szCs w:val="16"/>
      <w:lang w:val="en-US" w:eastAsia="en-US"/>
    </w:rPr>
  </w:style>
  <w:style w:type="paragraph" w:customStyle="1" w:styleId="FrameContents">
    <w:name w:val="Frame Contents"/>
    <w:basedOn w:val="Normal"/>
    <w:rsid w:val="002C3639"/>
    <w:pPr>
      <w:suppressAutoHyphens/>
    </w:pPr>
    <w:rPr>
      <w:lang w:eastAsia="zh-CN"/>
    </w:rPr>
  </w:style>
  <w:style w:type="character" w:customStyle="1" w:styleId="ls6">
    <w:name w:val="ls6"/>
    <w:basedOn w:val="Fontepargpadro"/>
    <w:rsid w:val="003A2E80"/>
  </w:style>
  <w:style w:type="character" w:customStyle="1" w:styleId="ls3b">
    <w:name w:val="ls3b"/>
    <w:basedOn w:val="Fontepargpadro"/>
    <w:rsid w:val="003A2E80"/>
  </w:style>
  <w:style w:type="character" w:customStyle="1" w:styleId="anchor-text">
    <w:name w:val="anchor-text"/>
    <w:basedOn w:val="Fontepargpadro"/>
    <w:rsid w:val="003A2E80"/>
  </w:style>
  <w:style w:type="character" w:customStyle="1" w:styleId="ff2">
    <w:name w:val="ff2"/>
    <w:basedOn w:val="Fontepargpadro"/>
    <w:rsid w:val="003A2E80"/>
  </w:style>
  <w:style w:type="character" w:customStyle="1" w:styleId="ls7">
    <w:name w:val="ls7"/>
    <w:basedOn w:val="Fontepargpadro"/>
    <w:rsid w:val="003A2E80"/>
  </w:style>
  <w:style w:type="character" w:customStyle="1" w:styleId="ls8">
    <w:name w:val="ls8"/>
    <w:basedOn w:val="Fontepargpadro"/>
    <w:rsid w:val="003A2E80"/>
  </w:style>
  <w:style w:type="character" w:customStyle="1" w:styleId="ls9">
    <w:name w:val="ls9"/>
    <w:basedOn w:val="Fontepargpadro"/>
    <w:rsid w:val="003A2E80"/>
  </w:style>
  <w:style w:type="character" w:customStyle="1" w:styleId="lsa">
    <w:name w:val="lsa"/>
    <w:basedOn w:val="Fontepargpadro"/>
    <w:rsid w:val="003A2E80"/>
  </w:style>
  <w:style w:type="character" w:customStyle="1" w:styleId="lsb">
    <w:name w:val="lsb"/>
    <w:basedOn w:val="Fontepargpadro"/>
    <w:rsid w:val="003A2E80"/>
  </w:style>
  <w:style w:type="character" w:customStyle="1" w:styleId="lsc">
    <w:name w:val="lsc"/>
    <w:basedOn w:val="Fontepargpadro"/>
    <w:rsid w:val="003A2E80"/>
  </w:style>
  <w:style w:type="character" w:customStyle="1" w:styleId="lsd">
    <w:name w:val="lsd"/>
    <w:basedOn w:val="Fontepargpadro"/>
    <w:rsid w:val="003A2E80"/>
  </w:style>
  <w:style w:type="character" w:customStyle="1" w:styleId="ws1">
    <w:name w:val="ws1"/>
    <w:basedOn w:val="Fontepargpadro"/>
    <w:rsid w:val="003A2E80"/>
  </w:style>
  <w:style w:type="character" w:customStyle="1" w:styleId="lse">
    <w:name w:val="lse"/>
    <w:basedOn w:val="Fontepargpadro"/>
    <w:rsid w:val="003A2E80"/>
  </w:style>
  <w:style w:type="character" w:customStyle="1" w:styleId="lsf">
    <w:name w:val="lsf"/>
    <w:basedOn w:val="Fontepargpadro"/>
    <w:rsid w:val="003A2E80"/>
  </w:style>
  <w:style w:type="character" w:customStyle="1" w:styleId="ls10">
    <w:name w:val="ls10"/>
    <w:basedOn w:val="Fontepargpadro"/>
    <w:rsid w:val="003A2E80"/>
  </w:style>
  <w:style w:type="character" w:customStyle="1" w:styleId="ls11">
    <w:name w:val="ls11"/>
    <w:basedOn w:val="Fontepargpadro"/>
    <w:rsid w:val="003A2E80"/>
  </w:style>
  <w:style w:type="character" w:customStyle="1" w:styleId="ls12">
    <w:name w:val="ls12"/>
    <w:basedOn w:val="Fontepargpadro"/>
    <w:rsid w:val="003A2E80"/>
  </w:style>
  <w:style w:type="character" w:customStyle="1" w:styleId="ls13">
    <w:name w:val="ls13"/>
    <w:basedOn w:val="Fontepargpadro"/>
    <w:rsid w:val="003A2E80"/>
  </w:style>
  <w:style w:type="character" w:customStyle="1" w:styleId="ls14">
    <w:name w:val="ls14"/>
    <w:basedOn w:val="Fontepargpadro"/>
    <w:rsid w:val="003A2E80"/>
  </w:style>
  <w:style w:type="character" w:customStyle="1" w:styleId="ls15">
    <w:name w:val="ls15"/>
    <w:basedOn w:val="Fontepargpadro"/>
    <w:rsid w:val="003A2E80"/>
  </w:style>
  <w:style w:type="character" w:customStyle="1" w:styleId="ls16">
    <w:name w:val="ls16"/>
    <w:basedOn w:val="Fontepargpadro"/>
    <w:rsid w:val="003A2E80"/>
  </w:style>
  <w:style w:type="character" w:customStyle="1" w:styleId="ls17">
    <w:name w:val="ls17"/>
    <w:basedOn w:val="Fontepargpadro"/>
    <w:rsid w:val="003A2E80"/>
  </w:style>
  <w:style w:type="character" w:customStyle="1" w:styleId="ws5">
    <w:name w:val="ws5"/>
    <w:basedOn w:val="Fontepargpadro"/>
    <w:rsid w:val="003A2E80"/>
  </w:style>
  <w:style w:type="character" w:customStyle="1" w:styleId="ls18">
    <w:name w:val="ls18"/>
    <w:basedOn w:val="Fontepargpadro"/>
    <w:rsid w:val="003A2E80"/>
  </w:style>
  <w:style w:type="character" w:customStyle="1" w:styleId="ls1a">
    <w:name w:val="ls1a"/>
    <w:basedOn w:val="Fontepargpadro"/>
    <w:rsid w:val="003A2E80"/>
  </w:style>
  <w:style w:type="character" w:customStyle="1" w:styleId="ls21">
    <w:name w:val="ls21"/>
    <w:basedOn w:val="Fontepargpadro"/>
    <w:rsid w:val="003A2E80"/>
  </w:style>
  <w:style w:type="character" w:customStyle="1" w:styleId="c-bibliographic-informationvalue">
    <w:name w:val="c-bibliographic-information__value"/>
    <w:basedOn w:val="Fontepargpadro"/>
    <w:rsid w:val="00AC2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246669">
      <w:bodyDiv w:val="1"/>
      <w:marLeft w:val="0"/>
      <w:marRight w:val="0"/>
      <w:marTop w:val="0"/>
      <w:marBottom w:val="0"/>
      <w:divBdr>
        <w:top w:val="none" w:sz="0" w:space="0" w:color="auto"/>
        <w:left w:val="none" w:sz="0" w:space="0" w:color="auto"/>
        <w:bottom w:val="none" w:sz="0" w:space="0" w:color="auto"/>
        <w:right w:val="none" w:sz="0" w:space="0" w:color="auto"/>
      </w:divBdr>
    </w:div>
    <w:div w:id="642200133">
      <w:bodyDiv w:val="1"/>
      <w:marLeft w:val="0"/>
      <w:marRight w:val="0"/>
      <w:marTop w:val="0"/>
      <w:marBottom w:val="0"/>
      <w:divBdr>
        <w:top w:val="none" w:sz="0" w:space="0" w:color="auto"/>
        <w:left w:val="none" w:sz="0" w:space="0" w:color="auto"/>
        <w:bottom w:val="none" w:sz="0" w:space="0" w:color="auto"/>
        <w:right w:val="none" w:sz="0" w:space="0" w:color="auto"/>
      </w:divBdr>
    </w:div>
    <w:div w:id="1101757922">
      <w:bodyDiv w:val="1"/>
      <w:marLeft w:val="0"/>
      <w:marRight w:val="0"/>
      <w:marTop w:val="0"/>
      <w:marBottom w:val="0"/>
      <w:divBdr>
        <w:top w:val="none" w:sz="0" w:space="0" w:color="auto"/>
        <w:left w:val="none" w:sz="0" w:space="0" w:color="auto"/>
        <w:bottom w:val="none" w:sz="0" w:space="0" w:color="auto"/>
        <w:right w:val="none" w:sz="0" w:space="0" w:color="auto"/>
      </w:divBdr>
    </w:div>
    <w:div w:id="1276058742">
      <w:bodyDiv w:val="1"/>
      <w:marLeft w:val="0"/>
      <w:marRight w:val="0"/>
      <w:marTop w:val="0"/>
      <w:marBottom w:val="0"/>
      <w:divBdr>
        <w:top w:val="none" w:sz="0" w:space="0" w:color="auto"/>
        <w:left w:val="none" w:sz="0" w:space="0" w:color="auto"/>
        <w:bottom w:val="none" w:sz="0" w:space="0" w:color="auto"/>
        <w:right w:val="none" w:sz="0" w:space="0" w:color="auto"/>
      </w:divBdr>
    </w:div>
    <w:div w:id="1860504801">
      <w:bodyDiv w:val="1"/>
      <w:marLeft w:val="0"/>
      <w:marRight w:val="0"/>
      <w:marTop w:val="0"/>
      <w:marBottom w:val="0"/>
      <w:divBdr>
        <w:top w:val="none" w:sz="0" w:space="0" w:color="auto"/>
        <w:left w:val="none" w:sz="0" w:space="0" w:color="auto"/>
        <w:bottom w:val="none" w:sz="0" w:space="0" w:color="auto"/>
        <w:right w:val="none" w:sz="0" w:space="0" w:color="auto"/>
      </w:divBdr>
    </w:div>
    <w:div w:id="1871870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livapa@ukr.net" TargetMode="Externa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ho571@gmail.com"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mailto:zubtsova22@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otorinavg@gmail.com" TargetMode="External"/><Relationship Id="rId14" Type="http://schemas.openxmlformats.org/officeDocument/2006/relationships/diagramQuickStyle" Target="diagrams/quickStyl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D62875-3793-C845-AFB1-664F8DF4F6F4}" type="doc">
      <dgm:prSet loTypeId="urn:microsoft.com/office/officeart/2008/layout/HorizontalMultiLevelHierarchy" loCatId="" qsTypeId="urn:microsoft.com/office/officeart/2005/8/quickstyle/simple1" qsCatId="simple" csTypeId="urn:microsoft.com/office/officeart/2005/8/colors/accent0_1" csCatId="mainScheme" phldr="1"/>
      <dgm:spPr/>
      <dgm:t>
        <a:bodyPr/>
        <a:lstStyle/>
        <a:p>
          <a:endParaRPr lang="en-US"/>
        </a:p>
      </dgm:t>
    </dgm:pt>
    <dgm:pt modelId="{2622D525-547D-E14C-8260-9D5304EAAA7E}">
      <dgm:prSet phldrT="[Text]" custT="1"/>
      <dgm:spPr/>
      <dgm:t>
        <a:bodyPr/>
        <a:lstStyle/>
        <a:p>
          <a:pPr algn="ctr"/>
          <a:r>
            <a:rPr lang="en-US" sz="1000" b="1">
              <a:latin typeface="+mn-lt"/>
            </a:rPr>
            <a:t>Advantages of flipped learning</a:t>
          </a:r>
          <a:endParaRPr lang="en-US" sz="1000">
            <a:latin typeface="+mn-lt"/>
          </a:endParaRPr>
        </a:p>
      </dgm:t>
    </dgm:pt>
    <dgm:pt modelId="{C7BD1EA3-DBCA-3049-AF20-108F78516222}" type="parTrans" cxnId="{3D4670F4-F635-C449-9E27-57152D66401A}">
      <dgm:prSet/>
      <dgm:spPr/>
      <dgm:t>
        <a:bodyPr/>
        <a:lstStyle/>
        <a:p>
          <a:pPr algn="ctr"/>
          <a:endParaRPr lang="en-US">
            <a:latin typeface="+mn-lt"/>
          </a:endParaRPr>
        </a:p>
      </dgm:t>
    </dgm:pt>
    <dgm:pt modelId="{9688D088-BB2D-F940-B2CF-47BF414F6BEC}" type="sibTrans" cxnId="{3D4670F4-F635-C449-9E27-57152D66401A}">
      <dgm:prSet/>
      <dgm:spPr/>
      <dgm:t>
        <a:bodyPr/>
        <a:lstStyle/>
        <a:p>
          <a:pPr algn="ctr"/>
          <a:endParaRPr lang="en-US">
            <a:latin typeface="+mn-lt"/>
          </a:endParaRPr>
        </a:p>
      </dgm:t>
    </dgm:pt>
    <dgm:pt modelId="{D84243A3-5945-A740-A529-0A2409491854}">
      <dgm:prSet phldrT="[Text]" custT="1"/>
      <dgm:spPr/>
      <dgm:t>
        <a:bodyPr/>
        <a:lstStyle/>
        <a:p>
          <a:pPr algn="ctr"/>
          <a:r>
            <a:rPr lang="en-US" sz="1000">
              <a:latin typeface="+mn-lt"/>
            </a:rPr>
            <a:t>Students' activation</a:t>
          </a:r>
        </a:p>
      </dgm:t>
    </dgm:pt>
    <dgm:pt modelId="{F36CFFEF-E1AF-6049-8642-96E2E4DF4751}" type="parTrans" cxnId="{1AA17A6C-D859-7145-8FC8-F45E7AD2E12A}">
      <dgm:prSet/>
      <dgm:spPr/>
      <dgm:t>
        <a:bodyPr/>
        <a:lstStyle/>
        <a:p>
          <a:pPr algn="ctr"/>
          <a:endParaRPr lang="en-US">
            <a:latin typeface="+mn-lt"/>
          </a:endParaRPr>
        </a:p>
      </dgm:t>
    </dgm:pt>
    <dgm:pt modelId="{CACDCF16-D2E3-F248-9F1C-928E549DE5AA}" type="sibTrans" cxnId="{1AA17A6C-D859-7145-8FC8-F45E7AD2E12A}">
      <dgm:prSet/>
      <dgm:spPr/>
      <dgm:t>
        <a:bodyPr/>
        <a:lstStyle/>
        <a:p>
          <a:pPr algn="ctr"/>
          <a:endParaRPr lang="en-US">
            <a:latin typeface="+mn-lt"/>
          </a:endParaRPr>
        </a:p>
      </dgm:t>
    </dgm:pt>
    <dgm:pt modelId="{7EDD10E1-E8E6-A845-9ED6-FE558B38F9A9}">
      <dgm:prSet phldrT="[Text]" custT="1"/>
      <dgm:spPr/>
      <dgm:t>
        <a:bodyPr/>
        <a:lstStyle/>
        <a:p>
          <a:pPr algn="ctr"/>
          <a:r>
            <a:rPr lang="en-US" sz="1000">
              <a:latin typeface="+mn-lt"/>
            </a:rPr>
            <a:t>Students' interest in the subject</a:t>
          </a:r>
        </a:p>
      </dgm:t>
    </dgm:pt>
    <dgm:pt modelId="{F7F6281F-4F71-7344-8720-AD09037585D6}" type="parTrans" cxnId="{8E855B6C-9719-3142-B9BF-460BCA6B404D}">
      <dgm:prSet/>
      <dgm:spPr/>
      <dgm:t>
        <a:bodyPr/>
        <a:lstStyle/>
        <a:p>
          <a:pPr algn="ctr"/>
          <a:endParaRPr lang="en-US">
            <a:latin typeface="+mn-lt"/>
          </a:endParaRPr>
        </a:p>
      </dgm:t>
    </dgm:pt>
    <dgm:pt modelId="{D1CD4FC3-5DF6-7645-8C2D-F0ACCBFC91D0}" type="sibTrans" cxnId="{8E855B6C-9719-3142-B9BF-460BCA6B404D}">
      <dgm:prSet/>
      <dgm:spPr/>
      <dgm:t>
        <a:bodyPr/>
        <a:lstStyle/>
        <a:p>
          <a:pPr algn="ctr"/>
          <a:endParaRPr lang="en-US">
            <a:latin typeface="+mn-lt"/>
          </a:endParaRPr>
        </a:p>
      </dgm:t>
    </dgm:pt>
    <dgm:pt modelId="{D57865BC-97E6-6444-858C-F8084CD37BE1}">
      <dgm:prSet phldrT="[Text]" custT="1"/>
      <dgm:spPr/>
      <dgm:t>
        <a:bodyPr/>
        <a:lstStyle/>
        <a:p>
          <a:pPr algn="ctr"/>
          <a:r>
            <a:rPr lang="en-US" sz="1000">
              <a:latin typeface="+mn-lt"/>
            </a:rPr>
            <a:t>Strengthening cooperation between teachers and students</a:t>
          </a:r>
        </a:p>
      </dgm:t>
    </dgm:pt>
    <dgm:pt modelId="{A396F872-5FEC-E144-A029-D4CA1551CF9E}" type="parTrans" cxnId="{3F566E09-5C5E-0F40-84E7-91D165511736}">
      <dgm:prSet/>
      <dgm:spPr/>
      <dgm:t>
        <a:bodyPr/>
        <a:lstStyle/>
        <a:p>
          <a:pPr algn="ctr"/>
          <a:endParaRPr lang="en-US">
            <a:latin typeface="+mn-lt"/>
          </a:endParaRPr>
        </a:p>
      </dgm:t>
    </dgm:pt>
    <dgm:pt modelId="{048E02F4-50E1-F648-B500-A307CEA25D2E}" type="sibTrans" cxnId="{3F566E09-5C5E-0F40-84E7-91D165511736}">
      <dgm:prSet/>
      <dgm:spPr/>
      <dgm:t>
        <a:bodyPr/>
        <a:lstStyle/>
        <a:p>
          <a:pPr algn="ctr"/>
          <a:endParaRPr lang="en-US">
            <a:latin typeface="+mn-lt"/>
          </a:endParaRPr>
        </a:p>
      </dgm:t>
    </dgm:pt>
    <dgm:pt modelId="{F7545CE6-59AF-DF41-833F-B87FE8BC4723}">
      <dgm:prSet phldrT="[Text]" custT="1"/>
      <dgm:spPr/>
      <dgm:t>
        <a:bodyPr/>
        <a:lstStyle/>
        <a:p>
          <a:pPr algn="ctr"/>
          <a:r>
            <a:rPr lang="en-US" sz="1000">
              <a:latin typeface="+mn-lt"/>
            </a:rPr>
            <a:t>Personalized approach to each student</a:t>
          </a:r>
        </a:p>
      </dgm:t>
    </dgm:pt>
    <dgm:pt modelId="{210E8B8B-FFA3-AC46-BDA2-30F4D65AF747}" type="parTrans" cxnId="{15819C10-2EC4-594C-A6D4-244E6FEB59C9}">
      <dgm:prSet/>
      <dgm:spPr/>
      <dgm:t>
        <a:bodyPr/>
        <a:lstStyle/>
        <a:p>
          <a:pPr algn="ctr"/>
          <a:endParaRPr lang="en-US">
            <a:latin typeface="+mn-lt"/>
          </a:endParaRPr>
        </a:p>
      </dgm:t>
    </dgm:pt>
    <dgm:pt modelId="{B6CAD5B9-9121-F741-9A8B-1FDA65E7F9F0}" type="sibTrans" cxnId="{15819C10-2EC4-594C-A6D4-244E6FEB59C9}">
      <dgm:prSet/>
      <dgm:spPr/>
      <dgm:t>
        <a:bodyPr/>
        <a:lstStyle/>
        <a:p>
          <a:pPr algn="ctr"/>
          <a:endParaRPr lang="en-US">
            <a:latin typeface="+mn-lt"/>
          </a:endParaRPr>
        </a:p>
      </dgm:t>
    </dgm:pt>
    <dgm:pt modelId="{9DF787F7-8B92-CE4B-AF3B-38799BA2745A}">
      <dgm:prSet phldrT="[Text]" custT="1"/>
      <dgm:spPr/>
      <dgm:t>
        <a:bodyPr/>
        <a:lstStyle/>
        <a:p>
          <a:pPr algn="ctr"/>
          <a:r>
            <a:rPr lang="en-US" sz="1000">
              <a:latin typeface="+mn-lt"/>
            </a:rPr>
            <a:t>Application of information and communication technologies</a:t>
          </a:r>
        </a:p>
      </dgm:t>
    </dgm:pt>
    <dgm:pt modelId="{FFDFC2BE-57E0-9A48-870B-BF1ECD892E3C}" type="parTrans" cxnId="{831E64F9-C375-874F-8537-EB40D299F1EC}">
      <dgm:prSet/>
      <dgm:spPr/>
      <dgm:t>
        <a:bodyPr/>
        <a:lstStyle/>
        <a:p>
          <a:pPr algn="ctr"/>
          <a:endParaRPr lang="en-US">
            <a:latin typeface="+mn-lt"/>
          </a:endParaRPr>
        </a:p>
      </dgm:t>
    </dgm:pt>
    <dgm:pt modelId="{98774CFB-F165-5A48-8EC2-D76F07DE06D3}" type="sibTrans" cxnId="{831E64F9-C375-874F-8537-EB40D299F1EC}">
      <dgm:prSet/>
      <dgm:spPr/>
      <dgm:t>
        <a:bodyPr/>
        <a:lstStyle/>
        <a:p>
          <a:pPr algn="ctr"/>
          <a:endParaRPr lang="en-US">
            <a:latin typeface="+mn-lt"/>
          </a:endParaRPr>
        </a:p>
      </dgm:t>
    </dgm:pt>
    <dgm:pt modelId="{89B589B5-69E5-D941-9BE3-D0822053EA6E}" type="pres">
      <dgm:prSet presAssocID="{93D62875-3793-C845-AFB1-664F8DF4F6F4}" presName="Name0" presStyleCnt="0">
        <dgm:presLayoutVars>
          <dgm:chPref val="1"/>
          <dgm:dir/>
          <dgm:animOne val="branch"/>
          <dgm:animLvl val="lvl"/>
          <dgm:resizeHandles val="exact"/>
        </dgm:presLayoutVars>
      </dgm:prSet>
      <dgm:spPr/>
      <dgm:t>
        <a:bodyPr/>
        <a:lstStyle/>
        <a:p>
          <a:endParaRPr lang="ru-RU"/>
        </a:p>
      </dgm:t>
    </dgm:pt>
    <dgm:pt modelId="{1C82BFED-1E7E-6649-8863-16D7A9D20F72}" type="pres">
      <dgm:prSet presAssocID="{2622D525-547D-E14C-8260-9D5304EAAA7E}" presName="root1" presStyleCnt="0"/>
      <dgm:spPr/>
    </dgm:pt>
    <dgm:pt modelId="{32809C32-88D7-6D40-9046-4C81650E456F}" type="pres">
      <dgm:prSet presAssocID="{2622D525-547D-E14C-8260-9D5304EAAA7E}" presName="LevelOneTextNode" presStyleLbl="node0" presStyleIdx="0" presStyleCnt="1">
        <dgm:presLayoutVars>
          <dgm:chPref val="3"/>
        </dgm:presLayoutVars>
      </dgm:prSet>
      <dgm:spPr/>
      <dgm:t>
        <a:bodyPr/>
        <a:lstStyle/>
        <a:p>
          <a:endParaRPr lang="ru-RU"/>
        </a:p>
      </dgm:t>
    </dgm:pt>
    <dgm:pt modelId="{CF2A69C1-EB90-8940-93DD-88DDF13B98D1}" type="pres">
      <dgm:prSet presAssocID="{2622D525-547D-E14C-8260-9D5304EAAA7E}" presName="level2hierChild" presStyleCnt="0"/>
      <dgm:spPr/>
    </dgm:pt>
    <dgm:pt modelId="{CF465788-4843-C44A-A369-8C702A38F851}" type="pres">
      <dgm:prSet presAssocID="{F36CFFEF-E1AF-6049-8642-96E2E4DF4751}" presName="conn2-1" presStyleLbl="parChTrans1D2" presStyleIdx="0" presStyleCnt="5"/>
      <dgm:spPr/>
      <dgm:t>
        <a:bodyPr/>
        <a:lstStyle/>
        <a:p>
          <a:endParaRPr lang="ru-RU"/>
        </a:p>
      </dgm:t>
    </dgm:pt>
    <dgm:pt modelId="{B60EA795-A098-424E-B85E-423A263EDA31}" type="pres">
      <dgm:prSet presAssocID="{F36CFFEF-E1AF-6049-8642-96E2E4DF4751}" presName="connTx" presStyleLbl="parChTrans1D2" presStyleIdx="0" presStyleCnt="5"/>
      <dgm:spPr/>
      <dgm:t>
        <a:bodyPr/>
        <a:lstStyle/>
        <a:p>
          <a:endParaRPr lang="ru-RU"/>
        </a:p>
      </dgm:t>
    </dgm:pt>
    <dgm:pt modelId="{0CCA659E-454F-3B4E-8843-928A398F3BCF}" type="pres">
      <dgm:prSet presAssocID="{D84243A3-5945-A740-A529-0A2409491854}" presName="root2" presStyleCnt="0"/>
      <dgm:spPr/>
    </dgm:pt>
    <dgm:pt modelId="{83F90AEF-BCE2-8C45-BAF3-E39BD1E6DF75}" type="pres">
      <dgm:prSet presAssocID="{D84243A3-5945-A740-A529-0A2409491854}" presName="LevelTwoTextNode" presStyleLbl="node2" presStyleIdx="0" presStyleCnt="5" custScaleX="204732">
        <dgm:presLayoutVars>
          <dgm:chPref val="3"/>
        </dgm:presLayoutVars>
      </dgm:prSet>
      <dgm:spPr/>
      <dgm:t>
        <a:bodyPr/>
        <a:lstStyle/>
        <a:p>
          <a:endParaRPr lang="ru-RU"/>
        </a:p>
      </dgm:t>
    </dgm:pt>
    <dgm:pt modelId="{5668690B-B96B-D54B-9B81-CFD25A0E1E98}" type="pres">
      <dgm:prSet presAssocID="{D84243A3-5945-A740-A529-0A2409491854}" presName="level3hierChild" presStyleCnt="0"/>
      <dgm:spPr/>
    </dgm:pt>
    <dgm:pt modelId="{9B7EACEA-430B-964F-9553-A0D576818E24}" type="pres">
      <dgm:prSet presAssocID="{F7F6281F-4F71-7344-8720-AD09037585D6}" presName="conn2-1" presStyleLbl="parChTrans1D2" presStyleIdx="1" presStyleCnt="5"/>
      <dgm:spPr/>
      <dgm:t>
        <a:bodyPr/>
        <a:lstStyle/>
        <a:p>
          <a:endParaRPr lang="ru-RU"/>
        </a:p>
      </dgm:t>
    </dgm:pt>
    <dgm:pt modelId="{4F142598-062E-ED49-A942-A02FF621C025}" type="pres">
      <dgm:prSet presAssocID="{F7F6281F-4F71-7344-8720-AD09037585D6}" presName="connTx" presStyleLbl="parChTrans1D2" presStyleIdx="1" presStyleCnt="5"/>
      <dgm:spPr/>
      <dgm:t>
        <a:bodyPr/>
        <a:lstStyle/>
        <a:p>
          <a:endParaRPr lang="ru-RU"/>
        </a:p>
      </dgm:t>
    </dgm:pt>
    <dgm:pt modelId="{EC1D7943-D669-DD41-9D37-A23842B08E04}" type="pres">
      <dgm:prSet presAssocID="{7EDD10E1-E8E6-A845-9ED6-FE558B38F9A9}" presName="root2" presStyleCnt="0"/>
      <dgm:spPr/>
    </dgm:pt>
    <dgm:pt modelId="{D6C6CBE4-5F1F-A348-8693-22FCD5CD647F}" type="pres">
      <dgm:prSet presAssocID="{7EDD10E1-E8E6-A845-9ED6-FE558B38F9A9}" presName="LevelTwoTextNode" presStyleLbl="node2" presStyleIdx="1" presStyleCnt="5" custScaleX="204732">
        <dgm:presLayoutVars>
          <dgm:chPref val="3"/>
        </dgm:presLayoutVars>
      </dgm:prSet>
      <dgm:spPr/>
      <dgm:t>
        <a:bodyPr/>
        <a:lstStyle/>
        <a:p>
          <a:endParaRPr lang="ru-RU"/>
        </a:p>
      </dgm:t>
    </dgm:pt>
    <dgm:pt modelId="{5949ABF4-BCB3-C54A-8CAC-94E5941AF475}" type="pres">
      <dgm:prSet presAssocID="{7EDD10E1-E8E6-A845-9ED6-FE558B38F9A9}" presName="level3hierChild" presStyleCnt="0"/>
      <dgm:spPr/>
    </dgm:pt>
    <dgm:pt modelId="{2BDF912F-5D4F-1C4C-A2A1-775F15639A6D}" type="pres">
      <dgm:prSet presAssocID="{A396F872-5FEC-E144-A029-D4CA1551CF9E}" presName="conn2-1" presStyleLbl="parChTrans1D2" presStyleIdx="2" presStyleCnt="5"/>
      <dgm:spPr/>
      <dgm:t>
        <a:bodyPr/>
        <a:lstStyle/>
        <a:p>
          <a:endParaRPr lang="ru-RU"/>
        </a:p>
      </dgm:t>
    </dgm:pt>
    <dgm:pt modelId="{75B8932B-1266-1741-BC75-3CCDC8A0AA81}" type="pres">
      <dgm:prSet presAssocID="{A396F872-5FEC-E144-A029-D4CA1551CF9E}" presName="connTx" presStyleLbl="parChTrans1D2" presStyleIdx="2" presStyleCnt="5"/>
      <dgm:spPr/>
      <dgm:t>
        <a:bodyPr/>
        <a:lstStyle/>
        <a:p>
          <a:endParaRPr lang="ru-RU"/>
        </a:p>
      </dgm:t>
    </dgm:pt>
    <dgm:pt modelId="{2F8EA03A-6D6A-2641-ADD2-FB68029C96EE}" type="pres">
      <dgm:prSet presAssocID="{D57865BC-97E6-6444-858C-F8084CD37BE1}" presName="root2" presStyleCnt="0"/>
      <dgm:spPr/>
    </dgm:pt>
    <dgm:pt modelId="{766A5C68-87F8-8B4F-8144-5B95009F53D9}" type="pres">
      <dgm:prSet presAssocID="{D57865BC-97E6-6444-858C-F8084CD37BE1}" presName="LevelTwoTextNode" presStyleLbl="node2" presStyleIdx="2" presStyleCnt="5" custScaleX="204732">
        <dgm:presLayoutVars>
          <dgm:chPref val="3"/>
        </dgm:presLayoutVars>
      </dgm:prSet>
      <dgm:spPr/>
      <dgm:t>
        <a:bodyPr/>
        <a:lstStyle/>
        <a:p>
          <a:endParaRPr lang="ru-RU"/>
        </a:p>
      </dgm:t>
    </dgm:pt>
    <dgm:pt modelId="{A72F43C7-B7A2-9F42-87C8-4F45604AA1C2}" type="pres">
      <dgm:prSet presAssocID="{D57865BC-97E6-6444-858C-F8084CD37BE1}" presName="level3hierChild" presStyleCnt="0"/>
      <dgm:spPr/>
    </dgm:pt>
    <dgm:pt modelId="{B2071200-62C2-9A40-9333-6DCA978BC5D9}" type="pres">
      <dgm:prSet presAssocID="{210E8B8B-FFA3-AC46-BDA2-30F4D65AF747}" presName="conn2-1" presStyleLbl="parChTrans1D2" presStyleIdx="3" presStyleCnt="5"/>
      <dgm:spPr/>
      <dgm:t>
        <a:bodyPr/>
        <a:lstStyle/>
        <a:p>
          <a:endParaRPr lang="ru-RU"/>
        </a:p>
      </dgm:t>
    </dgm:pt>
    <dgm:pt modelId="{BD954E3F-FF8A-D246-8500-E7F040D9ED6B}" type="pres">
      <dgm:prSet presAssocID="{210E8B8B-FFA3-AC46-BDA2-30F4D65AF747}" presName="connTx" presStyleLbl="parChTrans1D2" presStyleIdx="3" presStyleCnt="5"/>
      <dgm:spPr/>
      <dgm:t>
        <a:bodyPr/>
        <a:lstStyle/>
        <a:p>
          <a:endParaRPr lang="ru-RU"/>
        </a:p>
      </dgm:t>
    </dgm:pt>
    <dgm:pt modelId="{9FC2A4DF-C14A-9743-88F1-116D432F9DCC}" type="pres">
      <dgm:prSet presAssocID="{F7545CE6-59AF-DF41-833F-B87FE8BC4723}" presName="root2" presStyleCnt="0"/>
      <dgm:spPr/>
    </dgm:pt>
    <dgm:pt modelId="{8D92FC6D-84F8-F646-B35B-35805070CF2A}" type="pres">
      <dgm:prSet presAssocID="{F7545CE6-59AF-DF41-833F-B87FE8BC4723}" presName="LevelTwoTextNode" presStyleLbl="node2" presStyleIdx="3" presStyleCnt="5" custScaleX="204732">
        <dgm:presLayoutVars>
          <dgm:chPref val="3"/>
        </dgm:presLayoutVars>
      </dgm:prSet>
      <dgm:spPr/>
      <dgm:t>
        <a:bodyPr/>
        <a:lstStyle/>
        <a:p>
          <a:endParaRPr lang="ru-RU"/>
        </a:p>
      </dgm:t>
    </dgm:pt>
    <dgm:pt modelId="{7FEAE5DF-D0D4-4F43-9BD6-4C2FDD0FFC89}" type="pres">
      <dgm:prSet presAssocID="{F7545CE6-59AF-DF41-833F-B87FE8BC4723}" presName="level3hierChild" presStyleCnt="0"/>
      <dgm:spPr/>
    </dgm:pt>
    <dgm:pt modelId="{9735AEF5-6969-0441-B637-C7BDCD8A56C1}" type="pres">
      <dgm:prSet presAssocID="{FFDFC2BE-57E0-9A48-870B-BF1ECD892E3C}" presName="conn2-1" presStyleLbl="parChTrans1D2" presStyleIdx="4" presStyleCnt="5"/>
      <dgm:spPr/>
      <dgm:t>
        <a:bodyPr/>
        <a:lstStyle/>
        <a:p>
          <a:endParaRPr lang="ru-RU"/>
        </a:p>
      </dgm:t>
    </dgm:pt>
    <dgm:pt modelId="{C5F443D9-B4AB-8A45-AAC3-DC5E60DD54A5}" type="pres">
      <dgm:prSet presAssocID="{FFDFC2BE-57E0-9A48-870B-BF1ECD892E3C}" presName="connTx" presStyleLbl="parChTrans1D2" presStyleIdx="4" presStyleCnt="5"/>
      <dgm:spPr/>
      <dgm:t>
        <a:bodyPr/>
        <a:lstStyle/>
        <a:p>
          <a:endParaRPr lang="ru-RU"/>
        </a:p>
      </dgm:t>
    </dgm:pt>
    <dgm:pt modelId="{0E4BE302-6D06-AC4B-AB12-45BA3A051056}" type="pres">
      <dgm:prSet presAssocID="{9DF787F7-8B92-CE4B-AF3B-38799BA2745A}" presName="root2" presStyleCnt="0"/>
      <dgm:spPr/>
    </dgm:pt>
    <dgm:pt modelId="{9873A5EB-3DFA-D14A-AE42-C6F1E9818C7C}" type="pres">
      <dgm:prSet presAssocID="{9DF787F7-8B92-CE4B-AF3B-38799BA2745A}" presName="LevelTwoTextNode" presStyleLbl="node2" presStyleIdx="4" presStyleCnt="5" custScaleX="204732">
        <dgm:presLayoutVars>
          <dgm:chPref val="3"/>
        </dgm:presLayoutVars>
      </dgm:prSet>
      <dgm:spPr/>
      <dgm:t>
        <a:bodyPr/>
        <a:lstStyle/>
        <a:p>
          <a:endParaRPr lang="ru-RU"/>
        </a:p>
      </dgm:t>
    </dgm:pt>
    <dgm:pt modelId="{DD12E03B-969C-E64A-B2D3-C064ACBDF9B6}" type="pres">
      <dgm:prSet presAssocID="{9DF787F7-8B92-CE4B-AF3B-38799BA2745A}" presName="level3hierChild" presStyleCnt="0"/>
      <dgm:spPr/>
    </dgm:pt>
  </dgm:ptLst>
  <dgm:cxnLst>
    <dgm:cxn modelId="{BB1BD623-F469-3145-BFDB-64B746D25F9E}" type="presOf" srcId="{F36CFFEF-E1AF-6049-8642-96E2E4DF4751}" destId="{B60EA795-A098-424E-B85E-423A263EDA31}" srcOrd="1" destOrd="0" presId="urn:microsoft.com/office/officeart/2008/layout/HorizontalMultiLevelHierarchy"/>
    <dgm:cxn modelId="{C219A070-96A1-9A47-B56A-7D538C72E58D}" type="presOf" srcId="{9DF787F7-8B92-CE4B-AF3B-38799BA2745A}" destId="{9873A5EB-3DFA-D14A-AE42-C6F1E9818C7C}" srcOrd="0" destOrd="0" presId="urn:microsoft.com/office/officeart/2008/layout/HorizontalMultiLevelHierarchy"/>
    <dgm:cxn modelId="{3D4670F4-F635-C449-9E27-57152D66401A}" srcId="{93D62875-3793-C845-AFB1-664F8DF4F6F4}" destId="{2622D525-547D-E14C-8260-9D5304EAAA7E}" srcOrd="0" destOrd="0" parTransId="{C7BD1EA3-DBCA-3049-AF20-108F78516222}" sibTransId="{9688D088-BB2D-F940-B2CF-47BF414F6BEC}"/>
    <dgm:cxn modelId="{45F70E87-C5D6-BF4A-B5C6-11515E71CE51}" type="presOf" srcId="{210E8B8B-FFA3-AC46-BDA2-30F4D65AF747}" destId="{B2071200-62C2-9A40-9333-6DCA978BC5D9}" srcOrd="0" destOrd="0" presId="urn:microsoft.com/office/officeart/2008/layout/HorizontalMultiLevelHierarchy"/>
    <dgm:cxn modelId="{5FF946BF-B56C-574A-9CBD-1137FB53881E}" type="presOf" srcId="{F36CFFEF-E1AF-6049-8642-96E2E4DF4751}" destId="{CF465788-4843-C44A-A369-8C702A38F851}" srcOrd="0" destOrd="0" presId="urn:microsoft.com/office/officeart/2008/layout/HorizontalMultiLevelHierarchy"/>
    <dgm:cxn modelId="{C1AF4C98-ACC2-6548-9290-9480C895F2B2}" type="presOf" srcId="{F7F6281F-4F71-7344-8720-AD09037585D6}" destId="{9B7EACEA-430B-964F-9553-A0D576818E24}" srcOrd="0" destOrd="0" presId="urn:microsoft.com/office/officeart/2008/layout/HorizontalMultiLevelHierarchy"/>
    <dgm:cxn modelId="{8E855B6C-9719-3142-B9BF-460BCA6B404D}" srcId="{2622D525-547D-E14C-8260-9D5304EAAA7E}" destId="{7EDD10E1-E8E6-A845-9ED6-FE558B38F9A9}" srcOrd="1" destOrd="0" parTransId="{F7F6281F-4F71-7344-8720-AD09037585D6}" sibTransId="{D1CD4FC3-5DF6-7645-8C2D-F0ACCBFC91D0}"/>
    <dgm:cxn modelId="{22BED141-B700-3342-A426-716B814A8CE9}" type="presOf" srcId="{A396F872-5FEC-E144-A029-D4CA1551CF9E}" destId="{75B8932B-1266-1741-BC75-3CCDC8A0AA81}" srcOrd="1" destOrd="0" presId="urn:microsoft.com/office/officeart/2008/layout/HorizontalMultiLevelHierarchy"/>
    <dgm:cxn modelId="{15819C10-2EC4-594C-A6D4-244E6FEB59C9}" srcId="{2622D525-547D-E14C-8260-9D5304EAAA7E}" destId="{F7545CE6-59AF-DF41-833F-B87FE8BC4723}" srcOrd="3" destOrd="0" parTransId="{210E8B8B-FFA3-AC46-BDA2-30F4D65AF747}" sibTransId="{B6CAD5B9-9121-F741-9A8B-1FDA65E7F9F0}"/>
    <dgm:cxn modelId="{831E64F9-C375-874F-8537-EB40D299F1EC}" srcId="{2622D525-547D-E14C-8260-9D5304EAAA7E}" destId="{9DF787F7-8B92-CE4B-AF3B-38799BA2745A}" srcOrd="4" destOrd="0" parTransId="{FFDFC2BE-57E0-9A48-870B-BF1ECD892E3C}" sibTransId="{98774CFB-F165-5A48-8EC2-D76F07DE06D3}"/>
    <dgm:cxn modelId="{B39D3211-715C-C24B-884C-5BED3FC3B076}" type="presOf" srcId="{D57865BC-97E6-6444-858C-F8084CD37BE1}" destId="{766A5C68-87F8-8B4F-8144-5B95009F53D9}" srcOrd="0" destOrd="0" presId="urn:microsoft.com/office/officeart/2008/layout/HorizontalMultiLevelHierarchy"/>
    <dgm:cxn modelId="{1AA17A6C-D859-7145-8FC8-F45E7AD2E12A}" srcId="{2622D525-547D-E14C-8260-9D5304EAAA7E}" destId="{D84243A3-5945-A740-A529-0A2409491854}" srcOrd="0" destOrd="0" parTransId="{F36CFFEF-E1AF-6049-8642-96E2E4DF4751}" sibTransId="{CACDCF16-D2E3-F248-9F1C-928E549DE5AA}"/>
    <dgm:cxn modelId="{094FC7A2-4704-DD40-9ADA-DBCAA34C0EDE}" type="presOf" srcId="{D84243A3-5945-A740-A529-0A2409491854}" destId="{83F90AEF-BCE2-8C45-BAF3-E39BD1E6DF75}" srcOrd="0" destOrd="0" presId="urn:microsoft.com/office/officeart/2008/layout/HorizontalMultiLevelHierarchy"/>
    <dgm:cxn modelId="{A7666C1D-8137-E244-8BB8-D6A82E675722}" type="presOf" srcId="{7EDD10E1-E8E6-A845-9ED6-FE558B38F9A9}" destId="{D6C6CBE4-5F1F-A348-8693-22FCD5CD647F}" srcOrd="0" destOrd="0" presId="urn:microsoft.com/office/officeart/2008/layout/HorizontalMultiLevelHierarchy"/>
    <dgm:cxn modelId="{F6D7816A-5B3E-2749-953F-1ADC26B7D349}" type="presOf" srcId="{93D62875-3793-C845-AFB1-664F8DF4F6F4}" destId="{89B589B5-69E5-D941-9BE3-D0822053EA6E}" srcOrd="0" destOrd="0" presId="urn:microsoft.com/office/officeart/2008/layout/HorizontalMultiLevelHierarchy"/>
    <dgm:cxn modelId="{BCF68984-FEFE-7143-856C-E9AE2BC7BCC7}" type="presOf" srcId="{FFDFC2BE-57E0-9A48-870B-BF1ECD892E3C}" destId="{9735AEF5-6969-0441-B637-C7BDCD8A56C1}" srcOrd="0" destOrd="0" presId="urn:microsoft.com/office/officeart/2008/layout/HorizontalMultiLevelHierarchy"/>
    <dgm:cxn modelId="{3F566E09-5C5E-0F40-84E7-91D165511736}" srcId="{2622D525-547D-E14C-8260-9D5304EAAA7E}" destId="{D57865BC-97E6-6444-858C-F8084CD37BE1}" srcOrd="2" destOrd="0" parTransId="{A396F872-5FEC-E144-A029-D4CA1551CF9E}" sibTransId="{048E02F4-50E1-F648-B500-A307CEA25D2E}"/>
    <dgm:cxn modelId="{CCB8CC87-6D3F-CC4E-AFE1-B9C29370CC12}" type="presOf" srcId="{210E8B8B-FFA3-AC46-BDA2-30F4D65AF747}" destId="{BD954E3F-FF8A-D246-8500-E7F040D9ED6B}" srcOrd="1" destOrd="0" presId="urn:microsoft.com/office/officeart/2008/layout/HorizontalMultiLevelHierarchy"/>
    <dgm:cxn modelId="{A9957C67-46E2-AC44-88C2-BED7E81D44D2}" type="presOf" srcId="{A396F872-5FEC-E144-A029-D4CA1551CF9E}" destId="{2BDF912F-5D4F-1C4C-A2A1-775F15639A6D}" srcOrd="0" destOrd="0" presId="urn:microsoft.com/office/officeart/2008/layout/HorizontalMultiLevelHierarchy"/>
    <dgm:cxn modelId="{B5472649-4B21-444B-B478-6FDB1628271B}" type="presOf" srcId="{2622D525-547D-E14C-8260-9D5304EAAA7E}" destId="{32809C32-88D7-6D40-9046-4C81650E456F}" srcOrd="0" destOrd="0" presId="urn:microsoft.com/office/officeart/2008/layout/HorizontalMultiLevelHierarchy"/>
    <dgm:cxn modelId="{D5A9439C-234C-394C-A48D-A6AFF01650CE}" type="presOf" srcId="{F7F6281F-4F71-7344-8720-AD09037585D6}" destId="{4F142598-062E-ED49-A942-A02FF621C025}" srcOrd="1" destOrd="0" presId="urn:microsoft.com/office/officeart/2008/layout/HorizontalMultiLevelHierarchy"/>
    <dgm:cxn modelId="{48E0E162-423C-624D-B786-53E45283FD1E}" type="presOf" srcId="{F7545CE6-59AF-DF41-833F-B87FE8BC4723}" destId="{8D92FC6D-84F8-F646-B35B-35805070CF2A}" srcOrd="0" destOrd="0" presId="urn:microsoft.com/office/officeart/2008/layout/HorizontalMultiLevelHierarchy"/>
    <dgm:cxn modelId="{638C3E2A-77AE-C743-B960-5A7478CCFA73}" type="presOf" srcId="{FFDFC2BE-57E0-9A48-870B-BF1ECD892E3C}" destId="{C5F443D9-B4AB-8A45-AAC3-DC5E60DD54A5}" srcOrd="1" destOrd="0" presId="urn:microsoft.com/office/officeart/2008/layout/HorizontalMultiLevelHierarchy"/>
    <dgm:cxn modelId="{D01D1F3A-E3C0-0641-B8FC-C7F07FA7C76A}" type="presParOf" srcId="{89B589B5-69E5-D941-9BE3-D0822053EA6E}" destId="{1C82BFED-1E7E-6649-8863-16D7A9D20F72}" srcOrd="0" destOrd="0" presId="urn:microsoft.com/office/officeart/2008/layout/HorizontalMultiLevelHierarchy"/>
    <dgm:cxn modelId="{5298E827-6679-A048-B0CF-F5A63B1A2D54}" type="presParOf" srcId="{1C82BFED-1E7E-6649-8863-16D7A9D20F72}" destId="{32809C32-88D7-6D40-9046-4C81650E456F}" srcOrd="0" destOrd="0" presId="urn:microsoft.com/office/officeart/2008/layout/HorizontalMultiLevelHierarchy"/>
    <dgm:cxn modelId="{A10DDE72-7AD7-644E-AAED-204A0F971928}" type="presParOf" srcId="{1C82BFED-1E7E-6649-8863-16D7A9D20F72}" destId="{CF2A69C1-EB90-8940-93DD-88DDF13B98D1}" srcOrd="1" destOrd="0" presId="urn:microsoft.com/office/officeart/2008/layout/HorizontalMultiLevelHierarchy"/>
    <dgm:cxn modelId="{582AC94A-9AA6-384E-87BB-0BDB88038201}" type="presParOf" srcId="{CF2A69C1-EB90-8940-93DD-88DDF13B98D1}" destId="{CF465788-4843-C44A-A369-8C702A38F851}" srcOrd="0" destOrd="0" presId="urn:microsoft.com/office/officeart/2008/layout/HorizontalMultiLevelHierarchy"/>
    <dgm:cxn modelId="{BC2C54D2-C785-7F4D-A3CA-6381202D1A98}" type="presParOf" srcId="{CF465788-4843-C44A-A369-8C702A38F851}" destId="{B60EA795-A098-424E-B85E-423A263EDA31}" srcOrd="0" destOrd="0" presId="urn:microsoft.com/office/officeart/2008/layout/HorizontalMultiLevelHierarchy"/>
    <dgm:cxn modelId="{5091CADA-6803-2F4F-ACBF-9537A4EC6A78}" type="presParOf" srcId="{CF2A69C1-EB90-8940-93DD-88DDF13B98D1}" destId="{0CCA659E-454F-3B4E-8843-928A398F3BCF}" srcOrd="1" destOrd="0" presId="urn:microsoft.com/office/officeart/2008/layout/HorizontalMultiLevelHierarchy"/>
    <dgm:cxn modelId="{70B9FB2D-1AEC-534C-ACE0-5DC61A1CEC4D}" type="presParOf" srcId="{0CCA659E-454F-3B4E-8843-928A398F3BCF}" destId="{83F90AEF-BCE2-8C45-BAF3-E39BD1E6DF75}" srcOrd="0" destOrd="0" presId="urn:microsoft.com/office/officeart/2008/layout/HorizontalMultiLevelHierarchy"/>
    <dgm:cxn modelId="{D451F979-8E36-254B-B483-55DC0C4AA392}" type="presParOf" srcId="{0CCA659E-454F-3B4E-8843-928A398F3BCF}" destId="{5668690B-B96B-D54B-9B81-CFD25A0E1E98}" srcOrd="1" destOrd="0" presId="urn:microsoft.com/office/officeart/2008/layout/HorizontalMultiLevelHierarchy"/>
    <dgm:cxn modelId="{678C4AA8-B2D0-A842-842E-79906F485D0B}" type="presParOf" srcId="{CF2A69C1-EB90-8940-93DD-88DDF13B98D1}" destId="{9B7EACEA-430B-964F-9553-A0D576818E24}" srcOrd="2" destOrd="0" presId="urn:microsoft.com/office/officeart/2008/layout/HorizontalMultiLevelHierarchy"/>
    <dgm:cxn modelId="{38B50CE1-823F-4F4B-89D7-209D2EC94D75}" type="presParOf" srcId="{9B7EACEA-430B-964F-9553-A0D576818E24}" destId="{4F142598-062E-ED49-A942-A02FF621C025}" srcOrd="0" destOrd="0" presId="urn:microsoft.com/office/officeart/2008/layout/HorizontalMultiLevelHierarchy"/>
    <dgm:cxn modelId="{4AB8DC4A-CF22-674C-BC1D-C086EE32FCFF}" type="presParOf" srcId="{CF2A69C1-EB90-8940-93DD-88DDF13B98D1}" destId="{EC1D7943-D669-DD41-9D37-A23842B08E04}" srcOrd="3" destOrd="0" presId="urn:microsoft.com/office/officeart/2008/layout/HorizontalMultiLevelHierarchy"/>
    <dgm:cxn modelId="{C20773AF-D4C2-3241-BABB-49E4BFD6B118}" type="presParOf" srcId="{EC1D7943-D669-DD41-9D37-A23842B08E04}" destId="{D6C6CBE4-5F1F-A348-8693-22FCD5CD647F}" srcOrd="0" destOrd="0" presId="urn:microsoft.com/office/officeart/2008/layout/HorizontalMultiLevelHierarchy"/>
    <dgm:cxn modelId="{05E6B6BE-DFD2-2440-AD40-C5C5D06030C0}" type="presParOf" srcId="{EC1D7943-D669-DD41-9D37-A23842B08E04}" destId="{5949ABF4-BCB3-C54A-8CAC-94E5941AF475}" srcOrd="1" destOrd="0" presId="urn:microsoft.com/office/officeart/2008/layout/HorizontalMultiLevelHierarchy"/>
    <dgm:cxn modelId="{0B3B26AB-7331-0744-9C69-7461547172F0}" type="presParOf" srcId="{CF2A69C1-EB90-8940-93DD-88DDF13B98D1}" destId="{2BDF912F-5D4F-1C4C-A2A1-775F15639A6D}" srcOrd="4" destOrd="0" presId="urn:microsoft.com/office/officeart/2008/layout/HorizontalMultiLevelHierarchy"/>
    <dgm:cxn modelId="{0A8F5FCE-C854-174F-AC28-0A94C5F28CFB}" type="presParOf" srcId="{2BDF912F-5D4F-1C4C-A2A1-775F15639A6D}" destId="{75B8932B-1266-1741-BC75-3CCDC8A0AA81}" srcOrd="0" destOrd="0" presId="urn:microsoft.com/office/officeart/2008/layout/HorizontalMultiLevelHierarchy"/>
    <dgm:cxn modelId="{5FFDC888-6B50-1B45-A71B-5F3C2A41A2B7}" type="presParOf" srcId="{CF2A69C1-EB90-8940-93DD-88DDF13B98D1}" destId="{2F8EA03A-6D6A-2641-ADD2-FB68029C96EE}" srcOrd="5" destOrd="0" presId="urn:microsoft.com/office/officeart/2008/layout/HorizontalMultiLevelHierarchy"/>
    <dgm:cxn modelId="{4BA5BF0A-30A4-254C-81AC-171A6FB87AB1}" type="presParOf" srcId="{2F8EA03A-6D6A-2641-ADD2-FB68029C96EE}" destId="{766A5C68-87F8-8B4F-8144-5B95009F53D9}" srcOrd="0" destOrd="0" presId="urn:microsoft.com/office/officeart/2008/layout/HorizontalMultiLevelHierarchy"/>
    <dgm:cxn modelId="{7FC251A3-E6F9-5249-8293-759C7ED2465B}" type="presParOf" srcId="{2F8EA03A-6D6A-2641-ADD2-FB68029C96EE}" destId="{A72F43C7-B7A2-9F42-87C8-4F45604AA1C2}" srcOrd="1" destOrd="0" presId="urn:microsoft.com/office/officeart/2008/layout/HorizontalMultiLevelHierarchy"/>
    <dgm:cxn modelId="{98CE9B62-652C-7541-BC94-5158F1E6ACC7}" type="presParOf" srcId="{CF2A69C1-EB90-8940-93DD-88DDF13B98D1}" destId="{B2071200-62C2-9A40-9333-6DCA978BC5D9}" srcOrd="6" destOrd="0" presId="urn:microsoft.com/office/officeart/2008/layout/HorizontalMultiLevelHierarchy"/>
    <dgm:cxn modelId="{1EA4CF48-8075-8F4A-8427-97CDCACFFE02}" type="presParOf" srcId="{B2071200-62C2-9A40-9333-6DCA978BC5D9}" destId="{BD954E3F-FF8A-D246-8500-E7F040D9ED6B}" srcOrd="0" destOrd="0" presId="urn:microsoft.com/office/officeart/2008/layout/HorizontalMultiLevelHierarchy"/>
    <dgm:cxn modelId="{1DD5E6A4-ED52-0642-BD2D-2F384253EFC7}" type="presParOf" srcId="{CF2A69C1-EB90-8940-93DD-88DDF13B98D1}" destId="{9FC2A4DF-C14A-9743-88F1-116D432F9DCC}" srcOrd="7" destOrd="0" presId="urn:microsoft.com/office/officeart/2008/layout/HorizontalMultiLevelHierarchy"/>
    <dgm:cxn modelId="{9FBB7CA5-BF3E-F046-BB7E-81E84802F9BD}" type="presParOf" srcId="{9FC2A4DF-C14A-9743-88F1-116D432F9DCC}" destId="{8D92FC6D-84F8-F646-B35B-35805070CF2A}" srcOrd="0" destOrd="0" presId="urn:microsoft.com/office/officeart/2008/layout/HorizontalMultiLevelHierarchy"/>
    <dgm:cxn modelId="{392FE2F5-A5F4-5044-8FCC-95EB1FA400B1}" type="presParOf" srcId="{9FC2A4DF-C14A-9743-88F1-116D432F9DCC}" destId="{7FEAE5DF-D0D4-4F43-9BD6-4C2FDD0FFC89}" srcOrd="1" destOrd="0" presId="urn:microsoft.com/office/officeart/2008/layout/HorizontalMultiLevelHierarchy"/>
    <dgm:cxn modelId="{A5DE2F9D-56B6-8749-BE97-2C50CBCFC1C9}" type="presParOf" srcId="{CF2A69C1-EB90-8940-93DD-88DDF13B98D1}" destId="{9735AEF5-6969-0441-B637-C7BDCD8A56C1}" srcOrd="8" destOrd="0" presId="urn:microsoft.com/office/officeart/2008/layout/HorizontalMultiLevelHierarchy"/>
    <dgm:cxn modelId="{D5FB56EB-1E73-F443-8CBD-1E69F6535F16}" type="presParOf" srcId="{9735AEF5-6969-0441-B637-C7BDCD8A56C1}" destId="{C5F443D9-B4AB-8A45-AAC3-DC5E60DD54A5}" srcOrd="0" destOrd="0" presId="urn:microsoft.com/office/officeart/2008/layout/HorizontalMultiLevelHierarchy"/>
    <dgm:cxn modelId="{9C43251A-9A53-8748-9DE1-E3EDD5BE431F}" type="presParOf" srcId="{CF2A69C1-EB90-8940-93DD-88DDF13B98D1}" destId="{0E4BE302-6D06-AC4B-AB12-45BA3A051056}" srcOrd="9" destOrd="0" presId="urn:microsoft.com/office/officeart/2008/layout/HorizontalMultiLevelHierarchy"/>
    <dgm:cxn modelId="{7B86C818-5374-2844-B3EF-2B876732B998}" type="presParOf" srcId="{0E4BE302-6D06-AC4B-AB12-45BA3A051056}" destId="{9873A5EB-3DFA-D14A-AE42-C6F1E9818C7C}" srcOrd="0" destOrd="0" presId="urn:microsoft.com/office/officeart/2008/layout/HorizontalMultiLevelHierarchy"/>
    <dgm:cxn modelId="{F3B87602-F15B-FD40-8394-C48496A791B2}" type="presParOf" srcId="{0E4BE302-6D06-AC4B-AB12-45BA3A051056}" destId="{DD12E03B-969C-E64A-B2D3-C064ACBDF9B6}" srcOrd="1" destOrd="0" presId="urn:microsoft.com/office/officeart/2008/layout/HorizontalMultiLevelHierarchy"/>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35AEF5-6969-0441-B637-C7BDCD8A56C1}">
      <dsp:nvSpPr>
        <dsp:cNvPr id="0" name=""/>
        <dsp:cNvSpPr/>
      </dsp:nvSpPr>
      <dsp:spPr>
        <a:xfrm>
          <a:off x="1374672" y="1244600"/>
          <a:ext cx="271812" cy="1035870"/>
        </a:xfrm>
        <a:custGeom>
          <a:avLst/>
          <a:gdLst/>
          <a:ahLst/>
          <a:cxnLst/>
          <a:rect l="0" t="0" r="0" b="0"/>
          <a:pathLst>
            <a:path>
              <a:moveTo>
                <a:pt x="0" y="0"/>
              </a:moveTo>
              <a:lnTo>
                <a:pt x="135906" y="0"/>
              </a:lnTo>
              <a:lnTo>
                <a:pt x="135906" y="1035870"/>
              </a:lnTo>
              <a:lnTo>
                <a:pt x="271812" y="103587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latin typeface="+mn-lt"/>
          </a:endParaRPr>
        </a:p>
      </dsp:txBody>
      <dsp:txXfrm>
        <a:off x="1483805" y="1735761"/>
        <a:ext cx="53546" cy="53546"/>
      </dsp:txXfrm>
    </dsp:sp>
    <dsp:sp modelId="{B2071200-62C2-9A40-9333-6DCA978BC5D9}">
      <dsp:nvSpPr>
        <dsp:cNvPr id="0" name=""/>
        <dsp:cNvSpPr/>
      </dsp:nvSpPr>
      <dsp:spPr>
        <a:xfrm>
          <a:off x="1374672" y="1244600"/>
          <a:ext cx="271812" cy="517935"/>
        </a:xfrm>
        <a:custGeom>
          <a:avLst/>
          <a:gdLst/>
          <a:ahLst/>
          <a:cxnLst/>
          <a:rect l="0" t="0" r="0" b="0"/>
          <a:pathLst>
            <a:path>
              <a:moveTo>
                <a:pt x="0" y="0"/>
              </a:moveTo>
              <a:lnTo>
                <a:pt x="135906" y="0"/>
              </a:lnTo>
              <a:lnTo>
                <a:pt x="135906" y="517935"/>
              </a:lnTo>
              <a:lnTo>
                <a:pt x="271812" y="51793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latin typeface="+mn-lt"/>
          </a:endParaRPr>
        </a:p>
      </dsp:txBody>
      <dsp:txXfrm>
        <a:off x="1495955" y="1488944"/>
        <a:ext cx="29246" cy="29246"/>
      </dsp:txXfrm>
    </dsp:sp>
    <dsp:sp modelId="{2BDF912F-5D4F-1C4C-A2A1-775F15639A6D}">
      <dsp:nvSpPr>
        <dsp:cNvPr id="0" name=""/>
        <dsp:cNvSpPr/>
      </dsp:nvSpPr>
      <dsp:spPr>
        <a:xfrm>
          <a:off x="1374672" y="1198880"/>
          <a:ext cx="271812" cy="91440"/>
        </a:xfrm>
        <a:custGeom>
          <a:avLst/>
          <a:gdLst/>
          <a:ahLst/>
          <a:cxnLst/>
          <a:rect l="0" t="0" r="0" b="0"/>
          <a:pathLst>
            <a:path>
              <a:moveTo>
                <a:pt x="0" y="45720"/>
              </a:moveTo>
              <a:lnTo>
                <a:pt x="271812" y="4572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latin typeface="+mn-lt"/>
          </a:endParaRPr>
        </a:p>
      </dsp:txBody>
      <dsp:txXfrm>
        <a:off x="1503783" y="1237804"/>
        <a:ext cx="13590" cy="13590"/>
      </dsp:txXfrm>
    </dsp:sp>
    <dsp:sp modelId="{9B7EACEA-430B-964F-9553-A0D576818E24}">
      <dsp:nvSpPr>
        <dsp:cNvPr id="0" name=""/>
        <dsp:cNvSpPr/>
      </dsp:nvSpPr>
      <dsp:spPr>
        <a:xfrm>
          <a:off x="1374672" y="726664"/>
          <a:ext cx="271812" cy="517935"/>
        </a:xfrm>
        <a:custGeom>
          <a:avLst/>
          <a:gdLst/>
          <a:ahLst/>
          <a:cxnLst/>
          <a:rect l="0" t="0" r="0" b="0"/>
          <a:pathLst>
            <a:path>
              <a:moveTo>
                <a:pt x="0" y="517935"/>
              </a:moveTo>
              <a:lnTo>
                <a:pt x="135906" y="517935"/>
              </a:lnTo>
              <a:lnTo>
                <a:pt x="135906" y="0"/>
              </a:lnTo>
              <a:lnTo>
                <a:pt x="271812"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latin typeface="+mn-lt"/>
          </a:endParaRPr>
        </a:p>
      </dsp:txBody>
      <dsp:txXfrm>
        <a:off x="1495955" y="971009"/>
        <a:ext cx="29246" cy="29246"/>
      </dsp:txXfrm>
    </dsp:sp>
    <dsp:sp modelId="{CF465788-4843-C44A-A369-8C702A38F851}">
      <dsp:nvSpPr>
        <dsp:cNvPr id="0" name=""/>
        <dsp:cNvSpPr/>
      </dsp:nvSpPr>
      <dsp:spPr>
        <a:xfrm>
          <a:off x="1374672" y="208729"/>
          <a:ext cx="271812" cy="1035870"/>
        </a:xfrm>
        <a:custGeom>
          <a:avLst/>
          <a:gdLst/>
          <a:ahLst/>
          <a:cxnLst/>
          <a:rect l="0" t="0" r="0" b="0"/>
          <a:pathLst>
            <a:path>
              <a:moveTo>
                <a:pt x="0" y="1035870"/>
              </a:moveTo>
              <a:lnTo>
                <a:pt x="135906" y="1035870"/>
              </a:lnTo>
              <a:lnTo>
                <a:pt x="135906" y="0"/>
              </a:lnTo>
              <a:lnTo>
                <a:pt x="271812"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latin typeface="+mn-lt"/>
          </a:endParaRPr>
        </a:p>
      </dsp:txBody>
      <dsp:txXfrm>
        <a:off x="1483805" y="699891"/>
        <a:ext cx="53546" cy="53546"/>
      </dsp:txXfrm>
    </dsp:sp>
    <dsp:sp modelId="{32809C32-88D7-6D40-9046-4C81650E456F}">
      <dsp:nvSpPr>
        <dsp:cNvPr id="0" name=""/>
        <dsp:cNvSpPr/>
      </dsp:nvSpPr>
      <dsp:spPr>
        <a:xfrm rot="16200000">
          <a:off x="77108" y="1037425"/>
          <a:ext cx="2180779" cy="41434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latin typeface="+mn-lt"/>
            </a:rPr>
            <a:t>Advantages of flipped learning</a:t>
          </a:r>
          <a:endParaRPr lang="en-US" sz="1000" kern="1200">
            <a:latin typeface="+mn-lt"/>
          </a:endParaRPr>
        </a:p>
      </dsp:txBody>
      <dsp:txXfrm>
        <a:off x="77108" y="1037425"/>
        <a:ext cx="2180779" cy="414348"/>
      </dsp:txXfrm>
    </dsp:sp>
    <dsp:sp modelId="{83F90AEF-BCE2-8C45-BAF3-E39BD1E6DF75}">
      <dsp:nvSpPr>
        <dsp:cNvPr id="0" name=""/>
        <dsp:cNvSpPr/>
      </dsp:nvSpPr>
      <dsp:spPr>
        <a:xfrm>
          <a:off x="1646485" y="1555"/>
          <a:ext cx="2782434" cy="41434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mn-lt"/>
            </a:rPr>
            <a:t>Students' activation</a:t>
          </a:r>
        </a:p>
      </dsp:txBody>
      <dsp:txXfrm>
        <a:off x="1646485" y="1555"/>
        <a:ext cx="2782434" cy="414348"/>
      </dsp:txXfrm>
    </dsp:sp>
    <dsp:sp modelId="{D6C6CBE4-5F1F-A348-8693-22FCD5CD647F}">
      <dsp:nvSpPr>
        <dsp:cNvPr id="0" name=""/>
        <dsp:cNvSpPr/>
      </dsp:nvSpPr>
      <dsp:spPr>
        <a:xfrm>
          <a:off x="1646485" y="519490"/>
          <a:ext cx="2782434" cy="41434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mn-lt"/>
            </a:rPr>
            <a:t>Students' interest in the subject</a:t>
          </a:r>
        </a:p>
      </dsp:txBody>
      <dsp:txXfrm>
        <a:off x="1646485" y="519490"/>
        <a:ext cx="2782434" cy="414348"/>
      </dsp:txXfrm>
    </dsp:sp>
    <dsp:sp modelId="{766A5C68-87F8-8B4F-8144-5B95009F53D9}">
      <dsp:nvSpPr>
        <dsp:cNvPr id="0" name=""/>
        <dsp:cNvSpPr/>
      </dsp:nvSpPr>
      <dsp:spPr>
        <a:xfrm>
          <a:off x="1646485" y="1037425"/>
          <a:ext cx="2782434" cy="41434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mn-lt"/>
            </a:rPr>
            <a:t>Strengthening cooperation between teachers and students</a:t>
          </a:r>
        </a:p>
      </dsp:txBody>
      <dsp:txXfrm>
        <a:off x="1646485" y="1037425"/>
        <a:ext cx="2782434" cy="414348"/>
      </dsp:txXfrm>
    </dsp:sp>
    <dsp:sp modelId="{8D92FC6D-84F8-F646-B35B-35805070CF2A}">
      <dsp:nvSpPr>
        <dsp:cNvPr id="0" name=""/>
        <dsp:cNvSpPr/>
      </dsp:nvSpPr>
      <dsp:spPr>
        <a:xfrm>
          <a:off x="1646485" y="1555361"/>
          <a:ext cx="2782434" cy="41434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mn-lt"/>
            </a:rPr>
            <a:t>Personalized approach to each student</a:t>
          </a:r>
        </a:p>
      </dsp:txBody>
      <dsp:txXfrm>
        <a:off x="1646485" y="1555361"/>
        <a:ext cx="2782434" cy="414348"/>
      </dsp:txXfrm>
    </dsp:sp>
    <dsp:sp modelId="{9873A5EB-3DFA-D14A-AE42-C6F1E9818C7C}">
      <dsp:nvSpPr>
        <dsp:cNvPr id="0" name=""/>
        <dsp:cNvSpPr/>
      </dsp:nvSpPr>
      <dsp:spPr>
        <a:xfrm>
          <a:off x="1646485" y="2073296"/>
          <a:ext cx="2782434" cy="41434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mn-lt"/>
            </a:rPr>
            <a:t>Application of information and communication technologies</a:t>
          </a:r>
        </a:p>
      </dsp:txBody>
      <dsp:txXfrm>
        <a:off x="1646485" y="2073296"/>
        <a:ext cx="2782434" cy="414348"/>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org</b:Tag>
    <b:SourceType>InternetSite</b:SourceType>
    <b:Guid>{1FE9800C-0C7B-433E-AB57-EB897C706E17}</b:Guid>
    <b:Title>organisation mondiale du tourisme</b:Title>
    <b:InternetSiteTitle>https://www.unwto.org/ar</b:InternetSiteTitle>
    <b:RefOrder>1</b:RefOrder>
  </b:Source>
  <b:Source>
    <b:Tag>www</b:Tag>
    <b:SourceType>InternetSite</b:SourceType>
    <b:Guid>{9ECF2AF7-6036-4192-9B1E-14295E27105B}</b:Guid>
    <b:Title>www.unwto.org/ar</b:Title>
    <b:InternetSiteTitle>Organisation mondiale du tourisme</b:InternetSiteTitle>
    <b:RefOrder>2</b:RefOrder>
  </b:Source>
  <b:Source>
    <b:Tag>Jou21</b:Tag>
    <b:SourceType>JournalArticle</b:SourceType>
    <b:Guid>{3C26FAFC-0463-4EA4-A46F-015F80B82735}</b:Guid>
    <b:Title>Journal Officiel du Royaume du Maroc</b:Title>
    <b:Year>21 JANVIER 2021</b:Year>
    <b:Issue>6954</b:Issue>
    <b:StandardNumber>page 805</b:StandardNumber>
    <b:PublicationTitle>Implications et défis de la crise sanitaire résultant de la pandémie du Covid-19</b:PublicationTitle>
    <b:RefOrder>3</b:RefOrder>
  </b:Source>
  <b:Source>
    <b:Tag>خال14</b:Tag>
    <b:SourceType>Book</b:SourceType>
    <b:Guid>{4A8D3F13-1D46-4D3C-9CA4-041016E09B5B}</b:Guid>
    <b:Author>
      <b:Author>
        <b:NameList>
          <b:Person>
            <b:Last>دغيم</b:Last>
            <b:First>خالد</b:First>
            <b:Middle>بن عبد الرحمان ال</b:Middle>
          </b:Person>
        </b:NameList>
      </b:Author>
    </b:Author>
    <b:Title>الاعلام السياحي و تنمية السياحة الوطنية </b:Title>
    <b:Year>2014</b:Year>
    <b:StandardNumber>صفحة 59</b:StandardNumber>
    <b:City>عمان</b:City>
    <b:Publisher>دار اسامة للنشر و التوزيع </b:Publisher>
    <b:RefOrder>4</b:RefOrder>
  </b:Source>
  <b:Source>
    <b:Tag>jou21</b:Tag>
    <b:SourceType>JournalArticle</b:SourceType>
    <b:Guid>{177B1130-A282-48E1-A3C5-AC687F72DE8F}</b:Guid>
    <b:Author>
      <b:Author>
        <b:NameList>
          <b:Person>
            <b:Last>entrepreneurship</b:Last>
            <b:First>journal</b:First>
            <b:Middle>of economic growth and</b:Middle>
          </b:Person>
        </b:NameList>
      </b:Author>
    </b:Author>
    <b:Title>way of refreshing tourism after covid 19 crisis</b:Title>
    <b:City>algerie</b:City>
    <b:Year>2021</b:Year>
    <b:Volume>4</b:Volume>
    <b:Issue>6</b:Issue>
    <b:StandardNumber>PP: 47-58</b:StandardNumber>
    <b:RefOrder>5</b:RefOrder>
  </b:Source>
  <b:Source>
    <b:Tag>Bin</b:Tag>
    <b:SourceType>JournalArticle</b:SourceType>
    <b:Guid>{904010C5-7A5C-4C41-8CB9-895F68F06A97}</b:Guid>
    <b:Author>
      <b:Author>
        <b:NameList>
          <b:Person>
            <b:Last>Bin Rajaa Al-Harbi Habbas</b:Last>
          </b:Person>
        </b:NameList>
      </b:Author>
    </b:Author>
    <b:Title> Médias touristiques, concepts et applications </b:Title>
    <b:City>Jordanie</b:City>
    <b:Publisher> Dar Osama pour l'édition et la distribution</b:Publisher>
    <b:RefOrder>6</b:RefOrder>
  </b:Source>
  <b:Source>
    <b:Tag>mus21</b:Tag>
    <b:SourceType>JournalArticle</b:SourceType>
    <b:Guid>{502E92F9-8467-4752-BD0B-8BA82DA599D8}</b:Guid>
    <b:Author>
      <b:Author>
        <b:NameList>
          <b:Person>
            <b:Last>qammouri</b:Last>
            <b:First>mustapha</b:First>
          </b:Person>
        </b:NameList>
      </b:Author>
    </b:Author>
    <b:Title>Cultural tourism and its role in achieving a tourist attraction to the Moroccan imperial cities: Marrakech city as a model</b:Title>
    <b:Year>2021</b:Year>
    <b:City>algerie</b:City>
    <b:Publisher>3</b:Publisher>
    <b:Volume>page 15 to 28</b:Volume>
    <b:Issue>1</b:Issue>
    <b:RefOrder>7</b:RefOrder>
  </b:Source>
  <b:Source>
    <b:Tag>الم22</b:Tag>
    <b:SourceType>Performance</b:SourceType>
    <b:Guid>{94F17CBB-DFE9-4FEB-BB01-6404B48366E2}</b:Guid>
    <b:Title>المساهمة الاعلامية في تطوير التسويق السياحي - الوكلات السياحية لولاية قالمة نموذجا</b:Title>
    <b:City>الجزائر</b:City>
    <b:Year>2021 -2022</b:Year>
    <b:RefOrder>8</b:RefOrder>
  </b:Source>
  <b:Source>
    <b:Tag>jou211</b:Tag>
    <b:SourceType>JournalArticle</b:SourceType>
    <b:Guid>{325062A2-3844-4148-BB17-6F6AEB82800C}</b:Guid>
    <b:Author>
      <b:Author>
        <b:NameList>
          <b:Person>
            <b:Last>studies</b:Last>
            <b:First>journal</b:First>
            <b:Middle>of humanities and islamic strategic</b:Middle>
          </b:Person>
        </b:NameList>
      </b:Author>
    </b:Author>
    <b:Title>تقييم دور الاعلام ضمن مضمار التسويق السياحي بحث تطبيقي في مدينة بغداد </b:Title>
    <b:City>بغداد</b:City>
    <b:Year>2021</b:Year>
    <b:Volume>4</b:Volume>
    <b:Issue>36</b:Issue>
    <b:StandardNumber>2538 - 4317</b:StandardNumber>
    <b:RefOrder>9</b:RefOrder>
  </b:Source>
  <b:Source>
    <b:Tag>Fuk95</b:Tag>
    <b:SourceType>JournalArticle</b:SourceType>
    <b:Guid>{36AA9D44-1037-4110-87D4-3F897F5ECC78}</b:Guid>
    <b:Author>
      <b:Author>
        <b:NameList>
          <b:Person>
            <b:Last>Fukuyama</b:Last>
            <b:First>F.</b:First>
          </b:Person>
        </b:NameList>
      </b:Author>
    </b:Author>
    <b:Title>Trust: Social Virtues and the Creation of Prosperity.</b:Title>
    <b:JournalName>New York, NY: Free Press.</b:JournalName>
    <b:Year>1995</b:Year>
    <b:RefOrder>1</b:RefOrder>
  </b:Source>
  <b:Source>
    <b:Tag>Rob</b:Tag>
    <b:SourceType>JournalArticle</b:SourceType>
    <b:Guid>{522F6D2D-3220-4234-9D3B-47D7741D1CCB}</b:Guid>
    <b:Author>
      <b:Author>
        <b:NameList>
          <b:Person>
            <b:Last>Broad</b:Last>
            <b:First>Robin</b:First>
          </b:Person>
        </b:NameList>
      </b:Author>
    </b:Author>
    <b:Title>Knowledge Management’ : a Case Study of the World Bank’sResearch Department</b:Title>
    <b:JournalName> Development in Practice, vol. 17, n 4-5</b:JournalName>
    <b:Year>2007</b:Year>
    <b:Pages>p. 700-708</b:Pages>
    <b:RefOrder>2</b:RefOrder>
  </b:Source>
  <b:Source>
    <b:Tag>Jac21</b:Tag>
    <b:SourceType>JournalArticle</b:SourceType>
    <b:Guid>{A97681D3-CA9E-474B-891C-33A6E04E4F3F}</b:Guid>
    <b:Author>
      <b:Author>
        <b:NameList>
          <b:Person>
            <b:Last>Chevallier</b:Last>
            <b:First>Jacques</b:First>
          </b:Person>
        </b:NameList>
      </b:Author>
    </b:Author>
    <b:Title>LE RÔLE DES EXPERTS DANS LA PRISE DE DÉCISION PUBLIQUE : CONFISCATION DE LA DÉCISION OU INSTRUMENTALISATION DE L’EXPERTISE ?</b:Title>
    <b:JournalName>In L’abandon du projet d’aéroport Notre-Dame-Des-Landes. Quels enseignements ?, Presses universitaires de Rennes</b:JournalName>
    <b:Year>2021</b:Year>
    <b:Pages> pp. 285-296.</b:Pages>
    <b:RefOrder>3</b:RefOrder>
  </b:Source>
  <b:Source>
    <b:Tag>Fin86</b:Tag>
    <b:SourceType>Book</b:SourceType>
    <b:Guid>{E70CDABC-C7BA-45A1-8837-3B8D1B8E9C14}</b:Guid>
    <b:Title>Crisis management: Planning for the inevitable</b:Title>
    <b:Year>1986</b:Year>
    <b:Author>
      <b:Author>
        <b:NameList>
          <b:Person>
            <b:Last>Fink</b:Last>
            <b:First>S.</b:First>
          </b:Person>
        </b:NameList>
      </b:Author>
    </b:Author>
    <b:Publisher>American Management Association</b:Publisher>
    <b:RefOrder>4</b:RefOrder>
  </b:Source>
  <b:Source>
    <b:Tag>Del11</b:Tag>
    <b:SourceType>Book</b:SourceType>
    <b:Guid>{C0226242-39A1-44F5-9A8E-D2C6847E969C}</b:Guid>
    <b:Author>
      <b:Author>
        <b:NameList>
          <b:Person>
            <b:Last>Delmas</b:Last>
            <b:First>C.</b:First>
          </b:Person>
        </b:NameList>
      </b:Author>
    </b:Author>
    <b:Title> Sociologie politique de l’expertise</b:Title>
    <b:Year>2011</b:Year>
    <b:Publisher>La Découverte , « Repères »</b:Publisher>
    <b:RefOrder>5</b:RefOrder>
  </b:Source>
  <b:Source>
    <b:Tag>Boi07</b:Tag>
    <b:SourceType>JournalArticle</b:SourceType>
    <b:Guid>{4E4AB98E-61ED-43B8-94CF-018C5B734949}</b:Guid>
    <b:Author>
      <b:Author>
        <b:Corporate>Boin, A., &amp; 't Hart, P.</b:Corporate>
      </b:Author>
    </b:Author>
    <b:Title>Crisis Decision Making: The Central Role of the 'Pre-Crisis' Phase.</b:Title>
    <b:Year>2007</b:Year>
    <b:JournalName>Journal of Contingencies and Crisis Management</b:JournalName>
    <b:Pages>15(1), 50-59.</b:Pages>
    <b:RefOrder>6</b:RefOrder>
  </b:Source>
  <b:Source>
    <b:Tag>Mit10</b:Tag>
    <b:SourceType>JournalArticle</b:SourceType>
    <b:Guid>{EA09A699-606E-4474-BD2D-F1CD77459056}</b:Guid>
    <b:Author>
      <b:Author>
        <b:Corporate>Mitroff, I., &amp; Anagnos, G.</b:Corporate>
      </b:Author>
    </b:Author>
    <b:Title>Leadership in Times of Crisis: Insights from an Interview with John D. Wren.</b:Title>
    <b:JournalName>Organizational Dynamics</b:JournalName>
    <b:Year>2010</b:Year>
    <b:RefOrder>7</b:RefOrder>
  </b:Source>
  <b:Source>
    <b:Tag>Sch73</b:Tag>
    <b:SourceType>JournalArticle</b:SourceType>
    <b:Guid>{83B89B3F-AFCC-468D-BA13-FC898C565294}</b:Guid>
    <b:Author>
      <b:Author>
        <b:NameList>
          <b:Person>
            <b:Last>Schlenker B.R.</b:Last>
            <b:First>Helm</b:First>
            <b:Middle>B. et Tedeschi J.T.</b:Middle>
          </b:Person>
        </b:NameList>
      </b:Author>
    </b:Author>
    <b:Title>The effects of personality and situational variables on behavioral trust,</b:Title>
    <b:JournalName>Journal of Personality and Social Psychology</b:JournalName>
    <b:Year>1973</b:Year>
    <b:Pages>25, 3, 419-427.</b:Pages>
    <b:RefOrder>8</b:RefOrder>
  </b:Source>
  <b:Source>
    <b:Tag>BJa94</b:Tag>
    <b:SourceType>Book</b:SourceType>
    <b:Guid>{D8F1E1C5-E9A0-4A99-8EF6-2AE7321BE50E}</b:Guid>
    <b:Author>
      <b:Author>
        <b:NameList>
          <b:Person>
            <b:Last>B.</b:Last>
            <b:First>Jarrosson</b:First>
          </b:Person>
        </b:NameList>
      </b:Author>
    </b:Author>
    <b:Title>Décider ou ne pas décider ?</b:Title>
    <b:Year>1994</b:Year>
    <b:Publisher>ed. Maxima, Laurent du Mesnil</b:Publisher>
    <b:RefOrder>9</b:RefOrder>
  </b:Source>
  <b:Source>
    <b:Tag>Arm</b:Tag>
    <b:SourceType>JournalArticle</b:SourceType>
    <b:Guid>{783A8B55-9CA5-4C6D-8207-3216C79CA8CA}</b:Guid>
    <b:Author>
      <b:Author>
        <b:Corporate>Armand Hatchuel, Pascal Le Masson, Benoit Weil.</b:Corporate>
      </b:Author>
    </b:Author>
    <b:Title>Covid-19, l’ expert et le politique face à l’inconnu : deux responsabilités à repenser. Hervé Dumez, Benjamin Loveluck, et Alexandre Mallard. Innover en temps de crise Réactions et adaptations face à la crise Covid-19,</b:Title>
    <b:Year>2022</b:Year>
    <b:Publisher>Presses des Mines</b:Publisher>
    <b:RefOrder>10</b:RefOrder>
  </b:Source>
  <b:Source>
    <b:Tag>Mar20</b:Tag>
    <b:SourceType>Book</b:SourceType>
    <b:Guid>{2C356787-F0C7-494B-9B50-472F06F0CF6C}</b:Guid>
    <b:Title> Confiance, technologie et santé publique en période de Covid-19. </b:Title>
    <b:Year>2020</b:Year>
    <b:Author>
      <b:Author>
        <b:NameList>
          <b:Person>
            <b:Last>Giovanna</b:Last>
            <b:First>Marsico</b:First>
          </b:Person>
        </b:NameList>
      </b:Author>
    </b:Author>
    <b:Publisher>Regards.</b:Publisher>
    <b:RefOrder>11</b:RefOrder>
  </b:Source>
  <b:Source>
    <b:Tag>Raf10</b:Tag>
    <b:SourceType>Book</b:SourceType>
    <b:Guid>{D0D9D613-FE06-4858-AE59-DCE3432B180A}</b:Guid>
    <b:Author>
      <b:Author>
        <b:NameList>
          <b:Person>
            <b:Last>Halawany-Darson</b:Last>
            <b:First>Rafia</b:First>
          </b:Person>
        </b:NameList>
      </b:Author>
    </b:Author>
    <b:Title>Le Traitement de l'information dans le processus de prise de décision du consommateur: le cas de la traçabilité des produits alimentaires. </b:Title>
    <b:Year>2010</b:Year>
    <b:Publisher>Gestion et management. Université d'Auvergne - Clermont-Ferrand I; VETAGRO SUP - CAMPUS AGRON</b:Publisher>
    <b:RefOrder>12</b:RefOrder>
  </b:Source>
  <b:Source>
    <b:Tag>Tab10</b:Tag>
    <b:SourceType>JournalArticle</b:SourceType>
    <b:Guid>{F7E63545-C587-4CFB-8F9F-3FAA08D64358}</b:Guid>
    <b:Author>
      <b:Author>
        <b:NameList>
          <b:Person>
            <b:Last>Didier.</b:Last>
            <b:First>Tabuteau</b:First>
          </b:Person>
        </b:NameList>
      </b:Author>
    </b:Author>
    <b:Title>L'expert et la décision en santé publique. </b:Title>
    <b:Year>2010</b:Year>
    <b:JournalName>Les Tribunes de la santé.</b:JournalName>
    <b:Pages>27, 33-48</b:Pages>
    <b:RefOrder>13</b:RefOrder>
  </b:Source>
  <b:Source>
    <b:Tag>van08</b:Tag>
    <b:SourceType>JournalArticle</b:SourceType>
    <b:Guid>{13EC68A0-8738-4416-866E-C7DE1995845E}</b:Guid>
    <b:Author>
      <b:Author>
        <b:NameList>
          <b:Person>
            <b:Last>Delphine</b:Last>
            <b:First>van</b:First>
            <b:Middle>Hoorebeke</b:Middle>
          </b:Person>
        </b:NameList>
      </b:Author>
    </b:Author>
    <b:Title>L'émotion et la prise de décision.</b:Title>
    <b:JournalName>Revue française de gestion</b:JournalName>
    <b:Year>2008</b:Year>
    <b:Pages>182, 33-44.</b:Pages>
    <b:RefOrder>14</b:RefOrder>
  </b:Source>
  <b:Source>
    <b:Tag>Cro18</b:Tag>
    <b:SourceType>Book</b:SourceType>
    <b:Guid>{BAFC708B-ABF4-4CCA-A8DB-3C3DB0F80CA4}</b:Guid>
    <b:Author>
      <b:Author>
        <b:NameList>
          <b:Person>
            <b:Last>Orianne</b:Last>
            <b:First>Crouteix</b:First>
          </b:Person>
        </b:NameList>
      </b:Author>
    </b:Author>
    <b:Title>Un processus de décisions complexe associant plusieurs acteurs aux connaissances complémentaires.</b:Title>
    <b:JournalName>Géopoint 2018 Espace citoyen, sciences de l’espace et politique</b:JournalName>
    <b:Year>2018</b:Year>
    <b:City>Avignon France</b:City>
    <b:RefOrder>15</b:RefOrder>
  </b:Source>
  <b:Source>
    <b:Tag>Del16</b:Tag>
    <b:SourceType>JournalArticle</b:SourceType>
    <b:Guid>{83F8C62D-4654-44E2-94F6-140C8A2D1857}</b:Guid>
    <b:Title>Discours à propos du rôle de l’expertise dans les processus de prise de décision en développement international.</b:Title>
    <b:Year>2016</b:Year>
    <b:Author>
      <b:Author>
        <b:Corporate>Dimitri Della Faille, Valérie La France-Moreau and Laurent Paradis-Charrette</b:Corporate>
      </b:Author>
    </b:Author>
    <b:JournalName>Politique et Sociétés,</b:JournalName>
    <b:Pages>35(2-3), 215–237.</b:Pages>
    <b:RefOrder>16</b:RefOrder>
  </b:Source>
  <b:Source>
    <b:Tag>Noû20</b:Tag>
    <b:SourceType>JournalArticle</b:SourceType>
    <b:Guid>{0D3F2838-409D-4E10-BE4F-05EB23DA7B0B}</b:Guid>
    <b:Author>
      <b:Author>
        <b:NameList>
          <b:Person>
            <b:Last>Camille</b:Last>
            <b:First>Noûs</b:First>
          </b:Person>
        </b:NameList>
      </b:Author>
    </b:Author>
    <b:Title>L’expert et le profane : qui est juge de la qualité universitaire ?.</b:Title>
    <b:JournalName>Genèses</b:JournalName>
    <b:Year>2020</b:Year>
    <b:Pages>119, 51-72. </b:Pages>
    <b:RefOrder>17</b:RefOrder>
  </b:Source>
  <b:Source>
    <b:Tag>Gla97</b:Tag>
    <b:SourceType>JournalArticle</b:SourceType>
    <b:Guid>{0BE9FBC7-0E60-4506-9EA5-11D653E0573E}</b:Guid>
    <b:Author>
      <b:Author>
        <b:NameList>
          <b:Person>
            <b:Last>Sandrine</b:Last>
            <b:First>Glatron</b:First>
          </b:Person>
        </b:NameList>
      </b:Author>
    </b:Author>
    <b:Title>Qu'est-ce qu'un expert ?</b:Title>
    <b:JournalName>Vacarme</b:JournalName>
    <b:Year>1997</b:Year>
    <b:Pages> 3, 26-27. </b:Pages>
    <b:RefOrder>18</b:RefOrder>
  </b:Source>
  <b:Source>
    <b:Tag>Boo14</b:Tag>
    <b:SourceType>JournalArticle</b:SourceType>
    <b:Guid>{A37CBB19-5C86-4A87-B66E-1ABC9C602652}</b:Guid>
    <b:Author>
      <b:Author>
        <b:NameList>
          <b:Person>
            <b:Last>Bootz Jean-Philippe.</b:Last>
            <b:First>&amp;</b:First>
            <b:Middle>Schenk, E.</b:Middle>
          </b:Person>
        </b:NameList>
      </b:Author>
    </b:Author>
    <b:Title>L’expert en entreprise : proposition d’un modèle définitionnel et enjeux de gestion. </b:Title>
    <b:JournalName>Management et Avenir</b:JournalName>
    <b:Year>2014</b:Year>
    <b:Pages>1(67), 80-102.</b:Pages>
    <b:RefOrder>19</b:RefOrder>
  </b:Source>
  <b:Source>
    <b:Tag>Boo19</b:Tag>
    <b:SourceType>JournalArticle</b:SourceType>
    <b:Guid>{7D530471-89C7-48A1-B019-D4A473BCF5C2}</b:Guid>
    <b:Author>
      <b:Author>
        <b:NameList>
          <b:Person>
            <b:Last>Bootz Jean-Philippe.</b:Last>
            <b:First>Lievre,</b:First>
            <b:Middle>P., &amp; Schenk, E.</b:Middle>
          </b:Person>
        </b:NameList>
      </b:Author>
    </b:Author>
    <b:Title>L’enquête comme logique de sollicitation des experts en mode exploration : analyse de deux expéditions en milieux extrêmes.</b:Title>
    <b:JournalName>Innovations</b:JournalName>
    <b:Year>2019</b:Year>
    <b:Pages>59(1), 49-70.</b:Pages>
    <b:RefOrder>20</b:RefOrder>
  </b:Source>
  <b:Source>
    <b:Tag>Boo15</b:Tag>
    <b:SourceType>JournalArticle</b:SourceType>
    <b:Guid>{815C91B1-4A28-45C4-AD40-193E72604D1D}</b:Guid>
    <b:Author>
      <b:Author>
        <b:NameList>
          <b:Person>
            <b:Last>Bootz Jean-Philippe</b:Last>
            <b:First>Lievre,</b:First>
            <b:Middle>P., &amp; Schenk, E.</b:Middle>
          </b:Person>
        </b:NameList>
      </b:Author>
    </b:Author>
    <b:Title>Solicitation of experts under uncertainty: the case of a polar exploration. </b:Title>
    <b:JournalName>Journal of Knowledge Management</b:JournalName>
    <b:Year>2015</b:Year>
    <b:Pages>, 19(5), 900-911.</b:Pages>
    <b:RefOrder>21</b:RefOrder>
  </b:Source>
  <b:Source>
    <b:Tag>Eri07</b:Tag>
    <b:SourceType>JournalArticle</b:SourceType>
    <b:Guid>{0B8767BF-0127-47DF-A6D5-2632B6F9DFAC}</b:Guid>
    <b:Author>
      <b:Author>
        <b:NameList>
          <b:Person>
            <b:Last>Ericsson</b:Last>
            <b:First>K.</b:First>
            <b:Middle>A., Prietula, M. J. &amp; Cokely, E. T.</b:Middle>
          </b:Person>
        </b:NameList>
      </b:Author>
    </b:Author>
    <b:Title>The Making of an Expert.</b:Title>
    <b:JournalName>Harvard Business Review</b:JournalName>
    <b:Year>2007</b:Year>
    <b:Pages> 85(7/8), 114</b:Pages>
    <b:RefOrder>22</b:RefOrder>
  </b:Source>
  <b:Source>
    <b:Tag>Dav10</b:Tag>
    <b:SourceType>Book</b:SourceType>
    <b:Guid>{BB6250F4-4564-454A-BE1F-34F71F697B9D}</b:Guid>
    <b:Title>Handbook of Decision Making.</b:Title>
    <b:Year>2010</b:Year>
    <b:Author>
      <b:Author>
        <b:NameList>
          <b:Person>
            <b:Last>David C. Wilson</b:Last>
            <b:First>Paul</b:First>
            <b:Middle>C. Nutt</b:Middle>
          </b:Person>
        </b:NameList>
      </b:Author>
    </b:Author>
    <b:City>Royaume-Uni</b:City>
    <b:Publisher>Wiley</b:Publisher>
    <b:RefOrder>23</b:RefOrder>
  </b:Source>
  <b:Source>
    <b:Tag>KAH79</b:Tag>
    <b:SourceType>JournalArticle</b:SourceType>
    <b:Guid>{2739B892-4D18-42BF-BC0F-FA08E71657C6}</b:Guid>
    <b:Title>Prospect Theory : An analysis of decision under risk</b:Title>
    <b:Year>1979</b:Year>
    <b:Author>
      <b:Author>
        <b:NameList>
          <b:Person>
            <b:Last>KAHNEMAN D.</b:Last>
            <b:First>TVERSKY</b:First>
            <b:Middle>A.</b:Middle>
          </b:Person>
        </b:NameList>
      </b:Author>
    </b:Author>
    <b:JournalName>Econometrica</b:JournalName>
    <b:Pages>47, p. 263-291.</b:Pages>
    <b:RefOrder>24</b:RefOrder>
  </b:Source>
  <b:Source>
    <b:Tag>Gau85</b:Tag>
    <b:SourceType>Book</b:SourceType>
    <b:Guid>{74097E82-E9F9-45AB-B1C1-CA7CACEE62EF}</b:Guid>
    <b:Author>
      <b:Author>
        <b:NameList>
          <b:Person>
            <b:Last>Gauss</b:Last>
            <b:First>S.I.</b:First>
            <b:Middle>.</b:Middle>
          </b:Person>
        </b:NameList>
      </b:Author>
    </b:Author>
    <b:Title>Decision making. models and algorithm: a first course.</b:Title>
    <b:Year>1985</b:Year>
    <b:Publisher>Éd. John Wiley and Sons,</b:Publisher>
    <b:RefOrder>25</b:RefOrder>
  </b:Source>
  <b:Source>
    <b:Tag>Sop04</b:Tag>
    <b:SourceType>JournalArticle</b:SourceType>
    <b:Guid>{54999288-3FB3-4A8A-BB49-19CBBC3E8D25}</b:Guid>
    <b:Title> Le manager et l’expert, des figures imposées ?. in Karvar A., Rouban L. (dir.). Lescadres au travail, de nouvelles règles du jeu,</b:Title>
    <b:Year>2004</b:Year>
    <b:Pages>pp.168-198, </b:Pages>
    <b:Author>
      <b:Author>
        <b:NameList>
          <b:Person>
            <b:Last>Pochic.</b:Last>
            <b:First>Sophie</b:First>
          </b:Person>
        </b:NameList>
      </b:Author>
    </b:Author>
    <b:JournalName> La Découverte,</b:JournalName>
    <b:RefOrder>26</b:RefOrder>
  </b:Source>
</b:Sources>
</file>

<file path=customXml/itemProps1.xml><?xml version="1.0" encoding="utf-8"?>
<ds:datastoreItem xmlns:ds="http://schemas.openxmlformats.org/officeDocument/2006/customXml" ds:itemID="{03C8FE7B-589A-4313-A89B-C64424A68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5588</Words>
  <Characters>30179</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Cristina Costa Farias</dc:creator>
  <cp:keywords/>
  <dc:description/>
  <cp:lastModifiedBy>ANNA FARIAS</cp:lastModifiedBy>
  <cp:revision>22</cp:revision>
  <cp:lastPrinted>2023-12-05T22:32:00Z</cp:lastPrinted>
  <dcterms:created xsi:type="dcterms:W3CDTF">2023-12-05T22:20:00Z</dcterms:created>
  <dcterms:modified xsi:type="dcterms:W3CDTF">2023-12-05T22:38:00Z</dcterms:modified>
</cp:coreProperties>
</file>